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E0" w:rsidRPr="00C77CFD" w:rsidRDefault="006937E0" w:rsidP="002941D7">
      <w:pPr>
        <w:keepNext/>
        <w:keepLines/>
        <w:spacing w:before="480" w:after="0" w:line="240" w:lineRule="auto"/>
        <w:jc w:val="both"/>
        <w:outlineLvl w:val="0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C77CFD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Zaproszenie do współpracy polegającej </w:t>
      </w:r>
      <w:r w:rsidR="005D70F1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>na wsparciu wybranych podmiotów</w:t>
      </w:r>
      <w:r w:rsidRPr="00C77CFD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br/>
      </w:r>
      <w:r w:rsidR="008D77D3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w </w:t>
      </w:r>
      <w:r w:rsidRPr="00C77CFD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>przygotowania</w:t>
      </w:r>
      <w:r w:rsidR="008D77D3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>ch</w:t>
      </w:r>
      <w:r w:rsidRPr="00C77CFD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do wdrażania rozwiązań w zakresie nadawania</w:t>
      </w:r>
      <w:r w:rsidR="008D77D3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kwalifikacji i zapewniania </w:t>
      </w:r>
      <w:r w:rsidRPr="00C77CFD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>jakości</w:t>
      </w:r>
      <w:r w:rsidR="008D77D3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tego procesu</w:t>
      </w:r>
    </w:p>
    <w:p w:rsidR="006937E0" w:rsidRPr="00C77CFD" w:rsidRDefault="006937E0" w:rsidP="002941D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77CFD">
        <w:rPr>
          <w:rFonts w:eastAsia="Times New Roman" w:cs="Arial"/>
          <w:lang w:eastAsia="pl-PL"/>
        </w:rPr>
        <w:t>Szanowni Państwo,</w:t>
      </w:r>
    </w:p>
    <w:p w:rsidR="006937E0" w:rsidRPr="00C77CFD" w:rsidRDefault="006937E0" w:rsidP="002941D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77CFD">
        <w:rPr>
          <w:rFonts w:eastAsia="Times New Roman" w:cs="Arial"/>
          <w:lang w:eastAsia="pl-PL"/>
        </w:rPr>
        <w:t xml:space="preserve">Instytut Badań Edukacyjnych zaprasza do współpracy podmioty przygotowujące się do pełnienia </w:t>
      </w:r>
      <w:r w:rsidR="002C1C77">
        <w:rPr>
          <w:rFonts w:eastAsia="Times New Roman" w:cs="Arial"/>
          <w:lang w:eastAsia="pl-PL"/>
        </w:rPr>
        <w:br/>
      </w:r>
      <w:r w:rsidRPr="00C77CFD">
        <w:rPr>
          <w:rFonts w:eastAsia="Times New Roman" w:cs="Arial"/>
          <w:lang w:eastAsia="pl-PL"/>
        </w:rPr>
        <w:t>w ZSK fu</w:t>
      </w:r>
      <w:r w:rsidR="006D5092">
        <w:rPr>
          <w:rFonts w:eastAsia="Times New Roman" w:cs="Arial"/>
          <w:lang w:eastAsia="pl-PL"/>
        </w:rPr>
        <w:t xml:space="preserve">nkcji instytucji certyfikującej i </w:t>
      </w:r>
      <w:r w:rsidRPr="00C77CFD">
        <w:rPr>
          <w:rFonts w:eastAsia="Times New Roman" w:cs="Arial"/>
          <w:lang w:eastAsia="pl-PL"/>
        </w:rPr>
        <w:t>zainteresowane wsparciem</w:t>
      </w:r>
      <w:r w:rsidR="00A42627">
        <w:rPr>
          <w:rFonts w:eastAsia="Times New Roman" w:cs="Arial"/>
          <w:lang w:eastAsia="pl-PL"/>
        </w:rPr>
        <w:t xml:space="preserve"> w tym zakresie.</w:t>
      </w:r>
      <w:r w:rsidR="006D5092">
        <w:rPr>
          <w:rFonts w:eastAsia="Times New Roman" w:cs="Arial"/>
          <w:lang w:eastAsia="pl-PL"/>
        </w:rPr>
        <w:t xml:space="preserve"> </w:t>
      </w:r>
    </w:p>
    <w:p w:rsidR="006D5092" w:rsidRDefault="006937E0" w:rsidP="002941D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C77CFD">
        <w:rPr>
          <w:rFonts w:eastAsia="Times New Roman" w:cs="Arial"/>
          <w:lang w:eastAsia="pl-PL"/>
        </w:rPr>
        <w:t xml:space="preserve">W ramach projektu „Wspieranie realizacji I etapu wdrażania Zintegrowanego Systemu Kwalifikacji </w:t>
      </w:r>
      <w:r w:rsidR="002C1C77">
        <w:rPr>
          <w:rFonts w:eastAsia="Times New Roman" w:cs="Arial"/>
          <w:lang w:eastAsia="pl-PL"/>
        </w:rPr>
        <w:br/>
      </w:r>
      <w:r w:rsidRPr="00C77CFD">
        <w:rPr>
          <w:rFonts w:eastAsia="Times New Roman" w:cs="Arial"/>
          <w:lang w:eastAsia="pl-PL"/>
        </w:rPr>
        <w:t xml:space="preserve">na poziomie administracji centralnej oraz instytucji nadających kwalifikacje i zapewniających jakość nadawania kwalifikacji”, realizowanego przez Instytut Badań Edukacyjnych (IBE), </w:t>
      </w:r>
      <w:r w:rsidR="002D245F">
        <w:rPr>
          <w:rFonts w:eastAsia="Times New Roman" w:cs="Arial"/>
          <w:b/>
          <w:bCs/>
          <w:lang w:eastAsia="pl-PL"/>
        </w:rPr>
        <w:t>oferujemy wsparcie w opracowywaniu i</w:t>
      </w:r>
      <w:r w:rsidRPr="00C77CFD">
        <w:rPr>
          <w:rFonts w:eastAsia="Times New Roman" w:cs="Arial"/>
          <w:b/>
          <w:bCs/>
          <w:lang w:eastAsia="pl-PL"/>
        </w:rPr>
        <w:t xml:space="preserve"> </w:t>
      </w:r>
      <w:r w:rsidR="002D245F">
        <w:rPr>
          <w:rFonts w:eastAsia="Times New Roman" w:cs="Arial"/>
          <w:b/>
          <w:lang w:eastAsia="pl-PL"/>
        </w:rPr>
        <w:t>wdrażaniu</w:t>
      </w:r>
      <w:r w:rsidRPr="00C77CFD">
        <w:rPr>
          <w:rFonts w:eastAsia="Times New Roman" w:cs="Arial"/>
          <w:b/>
          <w:lang w:eastAsia="pl-PL"/>
        </w:rPr>
        <w:t xml:space="preserve"> rozwiązań w zakresie nadawania kwalifi</w:t>
      </w:r>
      <w:r w:rsidR="002D245F">
        <w:rPr>
          <w:rFonts w:eastAsia="Times New Roman" w:cs="Arial"/>
          <w:b/>
          <w:lang w:eastAsia="pl-PL"/>
        </w:rPr>
        <w:t>kacji</w:t>
      </w:r>
      <w:r w:rsidR="002D245F" w:rsidRPr="002D245F">
        <w:rPr>
          <w:rFonts w:eastAsia="Times New Roman" w:cs="Arial"/>
          <w:b/>
          <w:lang w:eastAsia="pl-PL"/>
        </w:rPr>
        <w:t>, w tym prowadzenia walidacji efektów uczenia się wymaganych dla kwalifikacji</w:t>
      </w:r>
      <w:r w:rsidR="002D245F">
        <w:rPr>
          <w:rFonts w:eastAsia="Times New Roman" w:cs="Arial"/>
          <w:b/>
          <w:lang w:eastAsia="pl-PL"/>
        </w:rPr>
        <w:t>,</w:t>
      </w:r>
      <w:r w:rsidR="002D245F" w:rsidRPr="002D245F">
        <w:rPr>
          <w:rFonts w:eastAsia="Times New Roman" w:cs="Arial"/>
          <w:b/>
          <w:lang w:eastAsia="pl-PL"/>
        </w:rPr>
        <w:t xml:space="preserve"> oraz z</w:t>
      </w:r>
      <w:r w:rsidR="002D245F">
        <w:rPr>
          <w:rFonts w:eastAsia="Times New Roman" w:cs="Arial"/>
          <w:b/>
          <w:lang w:eastAsia="pl-PL"/>
        </w:rPr>
        <w:t>apewniania jakości tego procesu</w:t>
      </w:r>
      <w:r w:rsidRPr="00C77CFD" w:rsidDel="00DB652F">
        <w:rPr>
          <w:rFonts w:eastAsia="Times New Roman" w:cs="Arial"/>
          <w:b/>
          <w:lang w:eastAsia="pl-PL"/>
        </w:rPr>
        <w:t xml:space="preserve"> </w:t>
      </w:r>
      <w:r w:rsidR="002D245F">
        <w:rPr>
          <w:rFonts w:eastAsia="Times New Roman" w:cs="Arial"/>
          <w:b/>
          <w:bCs/>
          <w:lang w:eastAsia="pl-PL"/>
        </w:rPr>
        <w:t>zgodnych</w:t>
      </w:r>
      <w:r w:rsidRPr="00C77CFD">
        <w:rPr>
          <w:rFonts w:eastAsia="Times New Roman" w:cs="Arial"/>
          <w:b/>
          <w:bCs/>
          <w:lang w:eastAsia="pl-PL"/>
        </w:rPr>
        <w:t xml:space="preserve"> z wymaganiami określonymi w ustawie o ZSK</w:t>
      </w:r>
      <w:r w:rsidR="002D245F">
        <w:rPr>
          <w:rFonts w:eastAsia="Times New Roman" w:cs="Arial"/>
          <w:b/>
          <w:bCs/>
          <w:lang w:eastAsia="pl-PL"/>
        </w:rPr>
        <w:t xml:space="preserve"> oraz założeniami systemu</w:t>
      </w:r>
      <w:r w:rsidRPr="00C77CFD">
        <w:rPr>
          <w:rFonts w:eastAsia="Times New Roman" w:cs="Arial"/>
          <w:lang w:eastAsia="pl-PL"/>
        </w:rPr>
        <w:t xml:space="preserve">. </w:t>
      </w:r>
    </w:p>
    <w:p w:rsidR="006937E0" w:rsidRPr="006D5092" w:rsidRDefault="002D245F" w:rsidP="002941D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 objęcie wsparciem mogą</w:t>
      </w:r>
      <w:r w:rsidR="006937E0" w:rsidRPr="00C77CFD">
        <w:rPr>
          <w:rFonts w:eastAsia="Times New Roman" w:cs="Arial"/>
          <w:lang w:eastAsia="pl-PL"/>
        </w:rPr>
        <w:t xml:space="preserve"> ubiegać </w:t>
      </w:r>
      <w:r w:rsidR="005953CD" w:rsidRPr="00C77CFD">
        <w:rPr>
          <w:rFonts w:eastAsia="Times New Roman" w:cs="Arial"/>
          <w:lang w:eastAsia="pl-PL"/>
        </w:rPr>
        <w:t xml:space="preserve">się </w:t>
      </w:r>
      <w:r w:rsidR="006937E0" w:rsidRPr="00C77CFD">
        <w:rPr>
          <w:rFonts w:eastAsia="Times New Roman" w:cs="Arial"/>
          <w:lang w:eastAsia="pl-PL"/>
        </w:rPr>
        <w:t>podmiot</w:t>
      </w:r>
      <w:r>
        <w:rPr>
          <w:rFonts w:eastAsia="Times New Roman" w:cs="Arial"/>
          <w:lang w:eastAsia="pl-PL"/>
        </w:rPr>
        <w:t>y prowadzące</w:t>
      </w:r>
      <w:r w:rsidR="006937E0" w:rsidRPr="00C77CFD">
        <w:rPr>
          <w:rFonts w:eastAsia="Times New Roman" w:cs="Arial"/>
          <w:lang w:eastAsia="pl-PL"/>
        </w:rPr>
        <w:t xml:space="preserve"> </w:t>
      </w:r>
      <w:r w:rsidR="006937E0" w:rsidRPr="000F2AF6">
        <w:rPr>
          <w:rFonts w:eastAsia="Times New Roman" w:cs="Arial"/>
          <w:u w:val="single"/>
          <w:lang w:eastAsia="pl-PL"/>
        </w:rPr>
        <w:t>działalność gospodarc</w:t>
      </w:r>
      <w:r w:rsidRPr="000F2AF6">
        <w:rPr>
          <w:rFonts w:eastAsia="Times New Roman" w:cs="Arial"/>
          <w:u w:val="single"/>
          <w:lang w:eastAsia="pl-PL"/>
        </w:rPr>
        <w:t>zą</w:t>
      </w:r>
      <w:r>
        <w:rPr>
          <w:rFonts w:eastAsia="Times New Roman" w:cs="Arial"/>
          <w:lang w:eastAsia="pl-PL"/>
        </w:rPr>
        <w:t>, zgłaszające</w:t>
      </w:r>
      <w:r w:rsidR="00926069">
        <w:rPr>
          <w:rFonts w:eastAsia="Times New Roman" w:cs="Arial"/>
          <w:lang w:eastAsia="pl-PL"/>
        </w:rPr>
        <w:t xml:space="preserve"> </w:t>
      </w:r>
      <w:r w:rsidR="00926069" w:rsidRPr="000F2AF6">
        <w:rPr>
          <w:rFonts w:eastAsia="Times New Roman" w:cs="Arial"/>
          <w:u w:val="single"/>
          <w:lang w:eastAsia="pl-PL"/>
        </w:rPr>
        <w:t xml:space="preserve">gotowość do </w:t>
      </w:r>
      <w:r w:rsidR="006937E0" w:rsidRPr="000F2AF6">
        <w:rPr>
          <w:rFonts w:eastAsia="Times New Roman" w:cs="Arial"/>
          <w:u w:val="single"/>
          <w:lang w:eastAsia="pl-PL"/>
        </w:rPr>
        <w:t>certyfikowania kwalifikacji</w:t>
      </w:r>
      <w:r w:rsidR="006937E0" w:rsidRPr="00C77CFD">
        <w:rPr>
          <w:rFonts w:eastAsia="Times New Roman" w:cs="Arial"/>
          <w:lang w:eastAsia="pl-PL"/>
        </w:rPr>
        <w:t xml:space="preserve"> w Zintegrowanym Systemie Kwalifikacji</w:t>
      </w:r>
      <w:r>
        <w:rPr>
          <w:rFonts w:eastAsia="Times New Roman" w:cs="Arial"/>
          <w:lang w:eastAsia="pl-PL"/>
        </w:rPr>
        <w:t>, i gotowe</w:t>
      </w:r>
      <w:r w:rsidR="00D76310">
        <w:rPr>
          <w:rFonts w:eastAsia="Times New Roman" w:cs="Arial"/>
          <w:lang w:eastAsia="pl-PL"/>
        </w:rPr>
        <w:t xml:space="preserve"> do podjęcia współpracy w zakresie opracowywania walidacji oraz rozwiązań dotyczących zapewniania jej jakości </w:t>
      </w:r>
      <w:r w:rsidR="00D76310" w:rsidRPr="002D245F">
        <w:rPr>
          <w:rFonts w:eastAsia="Times New Roman" w:cs="Arial"/>
          <w:u w:val="single"/>
          <w:lang w:eastAsia="pl-PL"/>
        </w:rPr>
        <w:t xml:space="preserve">dla wskazanej przez siebie </w:t>
      </w:r>
      <w:r w:rsidR="006937E0" w:rsidRPr="002D245F">
        <w:rPr>
          <w:rFonts w:eastAsia="Times New Roman" w:cs="Arial"/>
          <w:u w:val="single"/>
          <w:lang w:eastAsia="pl-PL"/>
        </w:rPr>
        <w:t>kwalifikacji rynkowe</w:t>
      </w:r>
      <w:r w:rsidR="00926069" w:rsidRPr="002D245F">
        <w:rPr>
          <w:rFonts w:eastAsia="Times New Roman" w:cs="Arial"/>
          <w:u w:val="single"/>
          <w:lang w:eastAsia="pl-PL"/>
        </w:rPr>
        <w:t>j</w:t>
      </w:r>
      <w:r w:rsidR="00D76310">
        <w:rPr>
          <w:rFonts w:eastAsia="Times New Roman" w:cs="Arial"/>
          <w:lang w:eastAsia="pl-PL"/>
        </w:rPr>
        <w:t xml:space="preserve">. </w:t>
      </w:r>
      <w:r w:rsidR="000F2AF6">
        <w:rPr>
          <w:rFonts w:eastAsia="Times New Roman" w:cs="Arial"/>
          <w:lang w:eastAsia="pl-PL"/>
        </w:rPr>
        <w:t xml:space="preserve">Szczegółowe wymagania dotyczące tego, co powinna zawierać i jakie warunki powinna spełniać </w:t>
      </w:r>
      <w:r w:rsidR="000F2AF6" w:rsidRPr="000F2AF6">
        <w:rPr>
          <w:rFonts w:eastAsia="Times New Roman" w:cs="Arial"/>
          <w:lang w:eastAsia="pl-PL"/>
        </w:rPr>
        <w:t>p</w:t>
      </w:r>
      <w:r w:rsidR="00D76310" w:rsidRPr="000F2AF6">
        <w:rPr>
          <w:rFonts w:eastAsia="Times New Roman" w:cs="Arial"/>
          <w:lang w:eastAsia="pl-PL"/>
        </w:rPr>
        <w:t>ropozycja kwalifikacji</w:t>
      </w:r>
      <w:r w:rsidR="004C3926">
        <w:rPr>
          <w:rFonts w:eastAsia="Times New Roman" w:cs="Arial"/>
          <w:lang w:eastAsia="pl-PL"/>
        </w:rPr>
        <w:t>,</w:t>
      </w:r>
      <w:r w:rsidR="000F2AF6" w:rsidRPr="000F2AF6">
        <w:rPr>
          <w:rFonts w:eastAsia="Times New Roman" w:cs="Arial"/>
          <w:lang w:eastAsia="pl-PL"/>
        </w:rPr>
        <w:t xml:space="preserve"> opisano w częściach 2.1 i 2.2 niniejszego ogłoszenia.</w:t>
      </w:r>
    </w:p>
    <w:p w:rsidR="006937E0" w:rsidRDefault="006937E0" w:rsidP="00085961">
      <w:pPr>
        <w:pStyle w:val="Nagwek3"/>
        <w:numPr>
          <w:ilvl w:val="0"/>
          <w:numId w:val="1"/>
        </w:numPr>
        <w:spacing w:line="240" w:lineRule="auto"/>
        <w:ind w:left="426" w:hanging="426"/>
      </w:pPr>
      <w:r>
        <w:t>Zakres proponowanego wsparcia:</w:t>
      </w:r>
    </w:p>
    <w:p w:rsidR="006937E0" w:rsidRPr="000703CB" w:rsidRDefault="006937E0" w:rsidP="002941D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703CB">
        <w:rPr>
          <w:rFonts w:eastAsia="Times New Roman" w:cs="Arial"/>
          <w:lang w:eastAsia="pl-PL"/>
        </w:rPr>
        <w:t>Instytut Badań Edukacyjnych w ramach współpracy z zainteresowanymi podmiotami proponuje:</w:t>
      </w:r>
    </w:p>
    <w:p w:rsidR="00EB3670" w:rsidRDefault="006937E0" w:rsidP="00085961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lang w:eastAsia="pl-PL"/>
        </w:rPr>
      </w:pPr>
      <w:r w:rsidRPr="000703CB">
        <w:rPr>
          <w:lang w:eastAsia="pl-PL"/>
        </w:rPr>
        <w:t>Przeprowadzenie</w:t>
      </w:r>
      <w:r w:rsidR="006D5092">
        <w:rPr>
          <w:lang w:eastAsia="pl-PL"/>
        </w:rPr>
        <w:t xml:space="preserve"> pogłębionej analizy funkcjonowania danego podmiotu</w:t>
      </w:r>
      <w:r w:rsidR="005A7FC4">
        <w:rPr>
          <w:lang w:eastAsia="pl-PL"/>
        </w:rPr>
        <w:t xml:space="preserve"> (oraz innego wskazanego podmiotu – w sytuacji, w której podmiot wnioskujący planuje w przyszłości upoważnić go do </w:t>
      </w:r>
      <w:r w:rsidR="005A7FC4" w:rsidRPr="005A7FC4">
        <w:rPr>
          <w:lang w:eastAsia="pl-PL"/>
        </w:rPr>
        <w:t>prowadzenia walidacji</w:t>
      </w:r>
      <w:r w:rsidR="005A7FC4">
        <w:rPr>
          <w:lang w:eastAsia="pl-PL"/>
        </w:rPr>
        <w:t xml:space="preserve"> opisanej w ramach współpracy z IBE)</w:t>
      </w:r>
      <w:r w:rsidR="006D5092">
        <w:rPr>
          <w:lang w:eastAsia="pl-PL"/>
        </w:rPr>
        <w:t xml:space="preserve"> przed jego wejściem do Zintegrowanego Systemu Kwalifikacji</w:t>
      </w:r>
      <w:r w:rsidR="002019DB">
        <w:rPr>
          <w:lang w:eastAsia="pl-PL"/>
        </w:rPr>
        <w:t>,</w:t>
      </w:r>
      <w:r w:rsidR="00FC59DB">
        <w:rPr>
          <w:lang w:eastAsia="pl-PL"/>
        </w:rPr>
        <w:t xml:space="preserve"> z uwzględnieniem </w:t>
      </w:r>
      <w:r w:rsidR="00757192">
        <w:rPr>
          <w:lang w:eastAsia="pl-PL"/>
        </w:rPr>
        <w:t>specyfiki</w:t>
      </w:r>
      <w:r w:rsidR="00FC59DB">
        <w:rPr>
          <w:lang w:eastAsia="pl-PL"/>
        </w:rPr>
        <w:t xml:space="preserve"> </w:t>
      </w:r>
      <w:r w:rsidR="00757192">
        <w:rPr>
          <w:lang w:eastAsia="pl-PL"/>
        </w:rPr>
        <w:br/>
      </w:r>
      <w:r w:rsidR="00FC59DB">
        <w:rPr>
          <w:lang w:eastAsia="pl-PL"/>
        </w:rPr>
        <w:t>i uwarunkowań jego działalności, zasobów</w:t>
      </w:r>
      <w:r w:rsidR="00FC59DB" w:rsidRPr="00FC59DB">
        <w:rPr>
          <w:lang w:eastAsia="pl-PL"/>
        </w:rPr>
        <w:t xml:space="preserve"> </w:t>
      </w:r>
      <w:r w:rsidR="00FC59DB">
        <w:rPr>
          <w:lang w:eastAsia="pl-PL"/>
        </w:rPr>
        <w:t xml:space="preserve">(m.in. </w:t>
      </w:r>
      <w:r w:rsidR="00FC59DB" w:rsidRPr="00FC59DB">
        <w:rPr>
          <w:lang w:eastAsia="pl-PL"/>
        </w:rPr>
        <w:t>kadrowych i materialnych</w:t>
      </w:r>
      <w:r w:rsidR="00FC59DB">
        <w:rPr>
          <w:lang w:eastAsia="pl-PL"/>
        </w:rPr>
        <w:t>), a także</w:t>
      </w:r>
      <w:r w:rsidR="00C03FD9">
        <w:rPr>
          <w:lang w:eastAsia="pl-PL"/>
        </w:rPr>
        <w:t xml:space="preserve"> realizowanych przez niego</w:t>
      </w:r>
      <w:r w:rsidRPr="000703CB">
        <w:rPr>
          <w:lang w:eastAsia="pl-PL"/>
        </w:rPr>
        <w:t xml:space="preserve"> działań </w:t>
      </w:r>
      <w:r w:rsidR="00B74C9A" w:rsidRPr="000703CB">
        <w:rPr>
          <w:lang w:eastAsia="pl-PL"/>
        </w:rPr>
        <w:t xml:space="preserve">i </w:t>
      </w:r>
      <w:r w:rsidR="00FC59DB">
        <w:rPr>
          <w:lang w:eastAsia="pl-PL"/>
        </w:rPr>
        <w:t xml:space="preserve">przyjętych </w:t>
      </w:r>
      <w:r w:rsidR="00B74C9A" w:rsidRPr="000703CB">
        <w:rPr>
          <w:lang w:eastAsia="pl-PL"/>
        </w:rPr>
        <w:t>rozwiązań organizacyjnych</w:t>
      </w:r>
      <w:r w:rsidR="002D245F">
        <w:rPr>
          <w:lang w:eastAsia="pl-PL"/>
        </w:rPr>
        <w:t>, m.in.</w:t>
      </w:r>
      <w:r w:rsidR="00B74C9A" w:rsidRPr="000703CB">
        <w:rPr>
          <w:lang w:eastAsia="pl-PL"/>
        </w:rPr>
        <w:t xml:space="preserve"> </w:t>
      </w:r>
      <w:r w:rsidRPr="000703CB">
        <w:rPr>
          <w:lang w:eastAsia="pl-PL"/>
        </w:rPr>
        <w:t xml:space="preserve">w zakresie prowadzonych </w:t>
      </w:r>
      <w:r w:rsidR="004C3926">
        <w:rPr>
          <w:lang w:eastAsia="pl-PL"/>
        </w:rPr>
        <w:t>aktualnie</w:t>
      </w:r>
      <w:r w:rsidRPr="000703CB">
        <w:rPr>
          <w:lang w:eastAsia="pl-PL"/>
        </w:rPr>
        <w:t xml:space="preserve"> procesów walidacji i certyfikowania kwalifikacji. </w:t>
      </w:r>
    </w:p>
    <w:p w:rsidR="007E3540" w:rsidRDefault="006937E0" w:rsidP="00EB3670">
      <w:pPr>
        <w:pStyle w:val="Akapitzlist"/>
        <w:spacing w:after="100" w:afterAutospacing="1" w:line="240" w:lineRule="auto"/>
        <w:jc w:val="both"/>
        <w:rPr>
          <w:lang w:eastAsia="pl-PL"/>
        </w:rPr>
      </w:pPr>
      <w:r w:rsidRPr="000703CB">
        <w:rPr>
          <w:lang w:eastAsia="pl-PL"/>
        </w:rPr>
        <w:t>Analiza będzie podstawą do szczegółowego zaplanowania dalszej współpracy.</w:t>
      </w:r>
    </w:p>
    <w:p w:rsidR="00EB3670" w:rsidRPr="00EB3670" w:rsidRDefault="00B179FF" w:rsidP="00085961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lang w:eastAsia="pl-PL"/>
        </w:rPr>
      </w:pPr>
      <w:r>
        <w:rPr>
          <w:rFonts w:cs="Arial"/>
          <w:lang w:eastAsia="pl-PL"/>
        </w:rPr>
        <w:t>S</w:t>
      </w:r>
      <w:r w:rsidR="00187392" w:rsidRPr="007E3540">
        <w:rPr>
          <w:rFonts w:cs="Arial"/>
          <w:lang w:eastAsia="pl-PL"/>
        </w:rPr>
        <w:t>eminaria</w:t>
      </w:r>
      <w:r w:rsidR="00A708A1" w:rsidRPr="007E3540">
        <w:rPr>
          <w:rFonts w:cs="Arial"/>
          <w:lang w:eastAsia="pl-PL"/>
        </w:rPr>
        <w:t xml:space="preserve"> d</w:t>
      </w:r>
      <w:r w:rsidR="006937E0" w:rsidRPr="007E3540">
        <w:rPr>
          <w:rFonts w:cs="Arial"/>
          <w:lang w:eastAsia="pl-PL"/>
        </w:rPr>
        <w:t>ostosowane do</w:t>
      </w:r>
      <w:r w:rsidR="00327AC2" w:rsidRPr="007E3540">
        <w:rPr>
          <w:rFonts w:cs="Arial"/>
          <w:lang w:eastAsia="pl-PL"/>
        </w:rPr>
        <w:t xml:space="preserve"> zidentyfikowanych</w:t>
      </w:r>
      <w:r w:rsidR="006937E0" w:rsidRPr="007E3540">
        <w:rPr>
          <w:rFonts w:cs="Arial"/>
          <w:lang w:eastAsia="pl-PL"/>
        </w:rPr>
        <w:t xml:space="preserve"> </w:t>
      </w:r>
      <w:r w:rsidR="00327AC2" w:rsidRPr="007E3540">
        <w:rPr>
          <w:rFonts w:cs="Arial"/>
          <w:lang w:eastAsia="pl-PL"/>
        </w:rPr>
        <w:t>potrzeb</w:t>
      </w:r>
      <w:r w:rsidR="002D245F">
        <w:rPr>
          <w:rFonts w:cs="Arial"/>
          <w:lang w:eastAsia="pl-PL"/>
        </w:rPr>
        <w:t xml:space="preserve"> podmiotu, w szczególności do potrzeb</w:t>
      </w:r>
      <w:r w:rsidR="00A708A1" w:rsidRPr="007E3540">
        <w:rPr>
          <w:rFonts w:cs="Arial"/>
          <w:lang w:eastAsia="pl-PL"/>
        </w:rPr>
        <w:t xml:space="preserve"> członków Z</w:t>
      </w:r>
      <w:r w:rsidR="006937E0" w:rsidRPr="007E3540">
        <w:rPr>
          <w:rFonts w:cs="Arial"/>
          <w:lang w:eastAsia="pl-PL"/>
        </w:rPr>
        <w:t>espołu wyznaczonego przez podmiot objęt</w:t>
      </w:r>
      <w:r w:rsidR="00327AC2" w:rsidRPr="007E3540">
        <w:rPr>
          <w:rFonts w:cs="Arial"/>
          <w:lang w:eastAsia="pl-PL"/>
        </w:rPr>
        <w:t>y wsparciem do projektowania</w:t>
      </w:r>
      <w:r w:rsidR="006937E0" w:rsidRPr="007E3540">
        <w:rPr>
          <w:rFonts w:cs="Arial"/>
          <w:lang w:eastAsia="pl-PL"/>
        </w:rPr>
        <w:t xml:space="preserve"> rozwiązań w zakresie nadawania kwalifikacji i zapewn</w:t>
      </w:r>
      <w:r w:rsidR="00327AC2" w:rsidRPr="007E3540">
        <w:rPr>
          <w:rFonts w:cs="Arial"/>
          <w:lang w:eastAsia="pl-PL"/>
        </w:rPr>
        <w:t>iania</w:t>
      </w:r>
      <w:r w:rsidR="00C03FD9" w:rsidRPr="007E3540">
        <w:rPr>
          <w:rFonts w:cs="Arial"/>
          <w:lang w:eastAsia="pl-PL"/>
        </w:rPr>
        <w:t xml:space="preserve"> jakości </w:t>
      </w:r>
      <w:r w:rsidR="00327AC2" w:rsidRPr="007E3540">
        <w:rPr>
          <w:rFonts w:cs="Arial"/>
          <w:lang w:eastAsia="pl-PL"/>
        </w:rPr>
        <w:t xml:space="preserve">tego procesu </w:t>
      </w:r>
      <w:r w:rsidR="00C03FD9" w:rsidRPr="007E3540">
        <w:rPr>
          <w:rFonts w:cs="Arial"/>
          <w:lang w:eastAsia="pl-PL"/>
        </w:rPr>
        <w:t>(dalej jako: Z</w:t>
      </w:r>
      <w:r w:rsidR="006937E0" w:rsidRPr="007E3540">
        <w:rPr>
          <w:rFonts w:cs="Arial"/>
          <w:lang w:eastAsia="pl-PL"/>
        </w:rPr>
        <w:t xml:space="preserve">espół; szczegółowe wymagania dotyczące </w:t>
      </w:r>
      <w:r w:rsidR="005D53DD" w:rsidRPr="007E3540">
        <w:rPr>
          <w:rFonts w:cs="Arial"/>
          <w:lang w:eastAsia="pl-PL"/>
        </w:rPr>
        <w:t xml:space="preserve">kompetencji </w:t>
      </w:r>
      <w:r w:rsidR="00A708A1" w:rsidRPr="007E3540">
        <w:rPr>
          <w:rFonts w:cs="Arial"/>
          <w:lang w:eastAsia="pl-PL"/>
        </w:rPr>
        <w:t>Z</w:t>
      </w:r>
      <w:r w:rsidR="006937E0" w:rsidRPr="007E3540">
        <w:rPr>
          <w:rFonts w:cs="Arial"/>
          <w:lang w:eastAsia="pl-PL"/>
        </w:rPr>
        <w:t xml:space="preserve">espołu </w:t>
      </w:r>
      <w:r w:rsidR="001D429A">
        <w:rPr>
          <w:rFonts w:cs="Arial"/>
          <w:lang w:eastAsia="pl-PL"/>
        </w:rPr>
        <w:t>opisano w części 2.3</w:t>
      </w:r>
      <w:r w:rsidR="00016D81" w:rsidRPr="007E3540">
        <w:rPr>
          <w:rFonts w:cs="Arial"/>
          <w:lang w:eastAsia="pl-PL"/>
        </w:rPr>
        <w:t xml:space="preserve"> niniejszego ogłoszenia</w:t>
      </w:r>
      <w:r w:rsidR="006937E0" w:rsidRPr="007E3540">
        <w:rPr>
          <w:rFonts w:cs="Arial"/>
          <w:lang w:eastAsia="pl-PL"/>
        </w:rPr>
        <w:t>)</w:t>
      </w:r>
      <w:r w:rsidR="005D53DD" w:rsidRPr="007E3540">
        <w:rPr>
          <w:rFonts w:cs="Arial"/>
          <w:lang w:eastAsia="pl-PL"/>
        </w:rPr>
        <w:t>.</w:t>
      </w:r>
      <w:r w:rsidR="006937E0" w:rsidRPr="007E3540">
        <w:rPr>
          <w:rFonts w:cs="Arial"/>
          <w:lang w:eastAsia="pl-PL"/>
        </w:rPr>
        <w:t xml:space="preserve"> </w:t>
      </w:r>
    </w:p>
    <w:p w:rsidR="00E534F4" w:rsidRPr="007E3540" w:rsidRDefault="005D53DD" w:rsidP="00EB3670">
      <w:pPr>
        <w:pStyle w:val="Akapitzlist"/>
        <w:spacing w:after="100" w:afterAutospacing="1" w:line="240" w:lineRule="auto"/>
        <w:jc w:val="both"/>
        <w:rPr>
          <w:lang w:eastAsia="pl-PL"/>
        </w:rPr>
      </w:pPr>
      <w:r w:rsidRPr="00EB3670">
        <w:rPr>
          <w:rFonts w:cs="Arial"/>
          <w:lang w:eastAsia="pl-PL"/>
        </w:rPr>
        <w:t>W zależności od potrzeb w tym zakresie seminari</w:t>
      </w:r>
      <w:r w:rsidR="00CA2801" w:rsidRPr="00EB3670">
        <w:rPr>
          <w:rFonts w:cs="Arial"/>
          <w:lang w:eastAsia="pl-PL"/>
        </w:rPr>
        <w:t>a</w:t>
      </w:r>
      <w:r w:rsidRPr="00EB3670">
        <w:rPr>
          <w:rFonts w:cs="Arial"/>
          <w:lang w:eastAsia="pl-PL"/>
        </w:rPr>
        <w:t xml:space="preserve"> dotyczyć mo</w:t>
      </w:r>
      <w:r w:rsidR="00CA2801" w:rsidRPr="00EB3670">
        <w:rPr>
          <w:rFonts w:cs="Arial"/>
          <w:lang w:eastAsia="pl-PL"/>
        </w:rPr>
        <w:t xml:space="preserve">gą </w:t>
      </w:r>
      <w:r w:rsidRPr="00EB3670">
        <w:rPr>
          <w:rFonts w:cs="Arial"/>
          <w:lang w:eastAsia="pl-PL"/>
        </w:rPr>
        <w:t>m.in. wymagań ustawy o ZSK w odniesieniu do</w:t>
      </w:r>
      <w:r w:rsidR="00FC59DB" w:rsidRPr="00EB3670">
        <w:rPr>
          <w:rFonts w:cs="Arial"/>
          <w:lang w:eastAsia="pl-PL"/>
        </w:rPr>
        <w:t xml:space="preserve"> prowadzenia walidacji i</w:t>
      </w:r>
      <w:r w:rsidR="006937E0" w:rsidRPr="00EB3670">
        <w:rPr>
          <w:rFonts w:cs="Arial"/>
          <w:lang w:eastAsia="pl-PL"/>
        </w:rPr>
        <w:t xml:space="preserve"> zapewniania jakości</w:t>
      </w:r>
      <w:r w:rsidR="00FC59DB" w:rsidRPr="00EB3670">
        <w:rPr>
          <w:rFonts w:cs="Arial"/>
          <w:lang w:eastAsia="pl-PL"/>
        </w:rPr>
        <w:t xml:space="preserve"> tego procesu</w:t>
      </w:r>
      <w:r w:rsidR="00187392" w:rsidRPr="00EB3670">
        <w:rPr>
          <w:rFonts w:cs="Arial"/>
          <w:lang w:eastAsia="pl-PL"/>
        </w:rPr>
        <w:t xml:space="preserve">, </w:t>
      </w:r>
      <w:r w:rsidRPr="00EB3670">
        <w:rPr>
          <w:rFonts w:cs="Arial"/>
          <w:lang w:eastAsia="pl-PL"/>
        </w:rPr>
        <w:t>dobrych praktyk w obszarach</w:t>
      </w:r>
      <w:r w:rsidR="006937E0" w:rsidRPr="00EB3670">
        <w:rPr>
          <w:rFonts w:cs="Arial"/>
          <w:lang w:eastAsia="pl-PL"/>
        </w:rPr>
        <w:t xml:space="preserve"> walidacji i zapewniania jak</w:t>
      </w:r>
      <w:r w:rsidR="00C03FD9" w:rsidRPr="00EB3670">
        <w:rPr>
          <w:rFonts w:cs="Arial"/>
          <w:lang w:eastAsia="pl-PL"/>
        </w:rPr>
        <w:t xml:space="preserve">ości kwalifikacji, </w:t>
      </w:r>
      <w:r w:rsidR="00187392" w:rsidRPr="00EB3670">
        <w:rPr>
          <w:rFonts w:ascii="Calibri" w:hAnsi="Calibri" w:cs="Arial"/>
        </w:rPr>
        <w:t>planowania, opracowywania i opisywania procesu walidacji</w:t>
      </w:r>
      <w:r w:rsidR="00187392" w:rsidRPr="00EB3670">
        <w:rPr>
          <w:rFonts w:cs="Arial"/>
          <w:lang w:eastAsia="pl-PL"/>
        </w:rPr>
        <w:t xml:space="preserve">, </w:t>
      </w:r>
      <w:r w:rsidR="00187392" w:rsidRPr="00EB3670">
        <w:rPr>
          <w:rFonts w:ascii="Calibri" w:hAnsi="Calibri" w:cs="Arial"/>
        </w:rPr>
        <w:t>tworzenia: opisu walidacji w opisie kwalifikacji, opisu walid</w:t>
      </w:r>
      <w:r w:rsidR="002D245F" w:rsidRPr="00EB3670">
        <w:rPr>
          <w:rFonts w:ascii="Calibri" w:hAnsi="Calibri" w:cs="Arial"/>
        </w:rPr>
        <w:t>acji i scenariusza walidacji w instytucji c</w:t>
      </w:r>
      <w:r w:rsidR="00187392" w:rsidRPr="00EB3670">
        <w:rPr>
          <w:rFonts w:ascii="Calibri" w:hAnsi="Calibri" w:cs="Arial"/>
        </w:rPr>
        <w:t>ertyfikującej</w:t>
      </w:r>
      <w:r w:rsidR="00187392" w:rsidRPr="00EB3670">
        <w:rPr>
          <w:rFonts w:cs="Arial"/>
          <w:lang w:eastAsia="pl-PL"/>
        </w:rPr>
        <w:t xml:space="preserve">, </w:t>
      </w:r>
      <w:r w:rsidRPr="00EB3670">
        <w:rPr>
          <w:rFonts w:cs="Arial"/>
          <w:lang w:eastAsia="pl-PL"/>
        </w:rPr>
        <w:t xml:space="preserve">a także </w:t>
      </w:r>
      <w:r w:rsidR="00187392" w:rsidRPr="00EB3670">
        <w:rPr>
          <w:rFonts w:ascii="Calibri" w:hAnsi="Calibri" w:cs="Arial"/>
        </w:rPr>
        <w:t>tworzenia wewnętrznego systemu zapewniania jakości, w tym prowadzenia ewaluacji wewnętrznej i współpracy z</w:t>
      </w:r>
      <w:r w:rsidR="00941A1E" w:rsidRPr="00EB3670">
        <w:rPr>
          <w:rFonts w:ascii="Calibri" w:hAnsi="Calibri" w:cs="Calibri"/>
        </w:rPr>
        <w:t xml:space="preserve"> </w:t>
      </w:r>
      <w:r w:rsidR="002D245F" w:rsidRPr="00EB3670">
        <w:rPr>
          <w:rFonts w:ascii="Calibri" w:hAnsi="Calibri" w:cs="Calibri"/>
        </w:rPr>
        <w:t xml:space="preserve">podmiotem </w:t>
      </w:r>
      <w:bookmarkStart w:id="0" w:name="_GoBack"/>
      <w:r w:rsidR="002D245F" w:rsidRPr="00EB3670">
        <w:rPr>
          <w:rFonts w:ascii="Calibri" w:hAnsi="Calibri" w:cs="Calibri"/>
        </w:rPr>
        <w:t>zewn</w:t>
      </w:r>
      <w:bookmarkEnd w:id="0"/>
      <w:r w:rsidR="002D245F" w:rsidRPr="00EB3670">
        <w:rPr>
          <w:rFonts w:ascii="Calibri" w:hAnsi="Calibri" w:cs="Calibri"/>
        </w:rPr>
        <w:t>ętrznego zapewniania jakości (</w:t>
      </w:r>
      <w:r w:rsidR="00E534F4" w:rsidRPr="00EB3670">
        <w:rPr>
          <w:rFonts w:ascii="Calibri" w:hAnsi="Calibri" w:cs="Calibri"/>
        </w:rPr>
        <w:t>PZZJ</w:t>
      </w:r>
      <w:r w:rsidR="002D245F" w:rsidRPr="00EB3670">
        <w:rPr>
          <w:rFonts w:ascii="Calibri" w:hAnsi="Calibri" w:cs="Calibri"/>
        </w:rPr>
        <w:t>)</w:t>
      </w:r>
      <w:r w:rsidR="00E534F4" w:rsidRPr="00EB3670">
        <w:rPr>
          <w:rFonts w:ascii="Calibri" w:hAnsi="Calibri" w:cs="Calibri"/>
        </w:rPr>
        <w:t>.</w:t>
      </w:r>
    </w:p>
    <w:p w:rsidR="00941A1E" w:rsidRPr="007E3540" w:rsidRDefault="00E534F4" w:rsidP="00085961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lang w:eastAsia="pl-PL"/>
        </w:rPr>
      </w:pPr>
      <w:r w:rsidRPr="007E3540">
        <w:rPr>
          <w:rFonts w:ascii="Calibri" w:hAnsi="Calibri" w:cs="Calibri"/>
        </w:rPr>
        <w:t>Z</w:t>
      </w:r>
      <w:r w:rsidR="00941A1E" w:rsidRPr="007E3540">
        <w:rPr>
          <w:rFonts w:ascii="Calibri" w:hAnsi="Calibri" w:cs="Calibri"/>
        </w:rPr>
        <w:t xml:space="preserve">apewnienie właściwych warunków </w:t>
      </w:r>
      <w:r w:rsidR="00941A1E" w:rsidRPr="007E3540">
        <w:rPr>
          <w:rFonts w:ascii="Calibri" w:hAnsi="Calibri" w:cs="Arial"/>
        </w:rPr>
        <w:t>organizacji seminariów wymienionych w pkt</w:t>
      </w:r>
      <w:r w:rsidRPr="007E3540">
        <w:rPr>
          <w:rFonts w:ascii="Calibri" w:hAnsi="Calibri" w:cs="Arial"/>
        </w:rPr>
        <w:t>.</w:t>
      </w:r>
      <w:r w:rsidR="00941A1E" w:rsidRPr="007E3540">
        <w:rPr>
          <w:rFonts w:ascii="Calibri" w:hAnsi="Calibri" w:cs="Arial"/>
        </w:rPr>
        <w:t xml:space="preserve"> </w:t>
      </w:r>
      <w:r w:rsidR="007E3540">
        <w:rPr>
          <w:rFonts w:ascii="Calibri" w:hAnsi="Calibri" w:cs="Arial"/>
        </w:rPr>
        <w:t>b</w:t>
      </w:r>
      <w:r w:rsidR="00463ADD">
        <w:rPr>
          <w:rFonts w:ascii="Calibri" w:hAnsi="Calibri" w:cs="Arial"/>
        </w:rPr>
        <w:t>.</w:t>
      </w:r>
      <w:r w:rsidR="009A7461">
        <w:rPr>
          <w:rFonts w:ascii="Calibri" w:hAnsi="Calibri" w:cs="Arial"/>
        </w:rPr>
        <w:t>,</w:t>
      </w:r>
      <w:r w:rsidRPr="007E3540">
        <w:rPr>
          <w:rFonts w:ascii="Calibri" w:hAnsi="Calibri" w:cs="Arial"/>
        </w:rPr>
        <w:t xml:space="preserve"> w miejscu znajdującym się w pobliżu siedziby podmiotu objętego wsparciem (</w:t>
      </w:r>
      <w:r w:rsidR="00941A1E" w:rsidRPr="007E3540">
        <w:rPr>
          <w:rFonts w:ascii="Calibri" w:hAnsi="Calibri" w:cs="Arial"/>
        </w:rPr>
        <w:t>sala z w</w:t>
      </w:r>
      <w:r w:rsidRPr="007E3540">
        <w:rPr>
          <w:rFonts w:ascii="Calibri" w:hAnsi="Calibri" w:cs="Arial"/>
        </w:rPr>
        <w:t>yposażeniem, catering, materiały), a także</w:t>
      </w:r>
      <w:r w:rsidRPr="007E3540">
        <w:rPr>
          <w:rFonts w:ascii="Calibri" w:hAnsi="Calibri" w:cs="Calibri"/>
        </w:rPr>
        <w:t xml:space="preserve"> </w:t>
      </w:r>
      <w:r w:rsidR="00941A1E" w:rsidRPr="007E3540">
        <w:rPr>
          <w:rFonts w:ascii="Calibri" w:hAnsi="Calibri" w:cs="Arial"/>
        </w:rPr>
        <w:t xml:space="preserve">zwrot kosztów podróży i zapewnienie noclegów dla członków </w:t>
      </w:r>
      <w:r w:rsidR="00941A1E" w:rsidRPr="007E3540">
        <w:rPr>
          <w:rFonts w:ascii="Calibri" w:hAnsi="Calibri" w:cs="Arial"/>
        </w:rPr>
        <w:lastRenderedPageBreak/>
        <w:t>Zespołu w związku z udziałem w seminariach wymienionych w pkt</w:t>
      </w:r>
      <w:r w:rsidRPr="007E3540">
        <w:rPr>
          <w:rFonts w:ascii="Calibri" w:hAnsi="Calibri" w:cs="Arial"/>
        </w:rPr>
        <w:t>.</w:t>
      </w:r>
      <w:r w:rsidR="00941A1E" w:rsidRPr="007E3540">
        <w:rPr>
          <w:rFonts w:ascii="Calibri" w:hAnsi="Calibri" w:cs="Arial"/>
        </w:rPr>
        <w:t xml:space="preserve"> </w:t>
      </w:r>
      <w:r w:rsidR="007E3540">
        <w:rPr>
          <w:rFonts w:ascii="Calibri" w:hAnsi="Calibri" w:cs="Arial"/>
        </w:rPr>
        <w:t>b</w:t>
      </w:r>
      <w:r w:rsidR="009A7461">
        <w:rPr>
          <w:rFonts w:ascii="Calibri" w:hAnsi="Calibri" w:cs="Arial"/>
        </w:rPr>
        <w:t>.</w:t>
      </w:r>
      <w:r w:rsidR="007E3540">
        <w:rPr>
          <w:rFonts w:ascii="Calibri" w:hAnsi="Calibri" w:cs="Arial"/>
        </w:rPr>
        <w:t xml:space="preserve"> – na zasadach określonych w zaleceniach I</w:t>
      </w:r>
      <w:r w:rsidR="00DE162C">
        <w:rPr>
          <w:rFonts w:ascii="Calibri" w:hAnsi="Calibri" w:cs="Arial"/>
        </w:rPr>
        <w:t>Z</w:t>
      </w:r>
      <w:r w:rsidR="007E3540">
        <w:rPr>
          <w:rFonts w:ascii="Calibri" w:hAnsi="Calibri" w:cs="Arial"/>
        </w:rPr>
        <w:t xml:space="preserve"> POWER dotyczących wydatków w tym zakresie</w:t>
      </w:r>
      <w:r w:rsidR="00941A1E" w:rsidRPr="007E3540">
        <w:rPr>
          <w:rFonts w:ascii="Calibri" w:hAnsi="Calibri" w:cs="Arial"/>
        </w:rPr>
        <w:t xml:space="preserve">. </w:t>
      </w:r>
    </w:p>
    <w:p w:rsidR="00DF4DA4" w:rsidRPr="00F54320" w:rsidRDefault="00A708A1" w:rsidP="00085961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lang w:eastAsia="pl-PL"/>
        </w:rPr>
      </w:pPr>
      <w:r>
        <w:rPr>
          <w:rFonts w:cs="Arial"/>
          <w:lang w:eastAsia="pl-PL"/>
        </w:rPr>
        <w:t>Warsztaty dla członków Zespołu – w siedzibie podmiotu objętego wsparciem – w zakresie</w:t>
      </w:r>
      <w:r w:rsidR="00DF4DA4">
        <w:rPr>
          <w:rFonts w:cs="Arial"/>
          <w:lang w:eastAsia="pl-PL"/>
        </w:rPr>
        <w:t>:</w:t>
      </w:r>
    </w:p>
    <w:p w:rsidR="00EB3670" w:rsidRPr="00EB3670" w:rsidRDefault="00DF4DA4" w:rsidP="00085961">
      <w:pPr>
        <w:pStyle w:val="Akapitzlist"/>
        <w:numPr>
          <w:ilvl w:val="0"/>
          <w:numId w:val="10"/>
        </w:numPr>
        <w:spacing w:after="100" w:afterAutospacing="1" w:line="240" w:lineRule="auto"/>
        <w:ind w:left="1134"/>
        <w:jc w:val="both"/>
        <w:rPr>
          <w:lang w:eastAsia="pl-PL"/>
        </w:rPr>
      </w:pPr>
      <w:r>
        <w:rPr>
          <w:rFonts w:cs="Arial"/>
          <w:lang w:eastAsia="pl-PL"/>
        </w:rPr>
        <w:t>projektowania i prowadzenia walidacji,</w:t>
      </w:r>
      <w:r w:rsidR="00C03FD9">
        <w:rPr>
          <w:rFonts w:cs="Arial"/>
          <w:lang w:eastAsia="pl-PL"/>
        </w:rPr>
        <w:t xml:space="preserve"> </w:t>
      </w:r>
    </w:p>
    <w:p w:rsidR="00DF4DA4" w:rsidRPr="00F54320" w:rsidRDefault="00C03FD9" w:rsidP="00085961">
      <w:pPr>
        <w:pStyle w:val="Akapitzlist"/>
        <w:numPr>
          <w:ilvl w:val="0"/>
          <w:numId w:val="10"/>
        </w:numPr>
        <w:spacing w:after="100" w:afterAutospacing="1" w:line="240" w:lineRule="auto"/>
        <w:ind w:left="1134"/>
        <w:jc w:val="both"/>
        <w:rPr>
          <w:lang w:eastAsia="pl-PL"/>
        </w:rPr>
      </w:pPr>
      <w:r w:rsidRPr="00EB3670">
        <w:rPr>
          <w:rFonts w:cs="Arial"/>
          <w:lang w:eastAsia="pl-PL"/>
        </w:rPr>
        <w:t>opracowywania</w:t>
      </w:r>
      <w:r w:rsidR="00DE162C" w:rsidRPr="00EB3670">
        <w:rPr>
          <w:rFonts w:cs="Arial"/>
          <w:lang w:eastAsia="pl-PL"/>
        </w:rPr>
        <w:t xml:space="preserve"> i wdrażania lub</w:t>
      </w:r>
      <w:r w:rsidR="00DF4DA4" w:rsidRPr="00EB3670">
        <w:rPr>
          <w:rFonts w:cs="Arial"/>
          <w:lang w:eastAsia="pl-PL"/>
        </w:rPr>
        <w:t xml:space="preserve"> doskonalenia</w:t>
      </w:r>
      <w:r w:rsidRPr="00EB3670">
        <w:rPr>
          <w:rFonts w:cs="Arial"/>
          <w:lang w:eastAsia="pl-PL"/>
        </w:rPr>
        <w:t xml:space="preserve"> </w:t>
      </w:r>
      <w:r w:rsidR="006937E0" w:rsidRPr="00EB3670">
        <w:rPr>
          <w:rFonts w:cs="Arial"/>
          <w:lang w:eastAsia="pl-PL"/>
        </w:rPr>
        <w:t>wewnętrznego</w:t>
      </w:r>
      <w:r w:rsidR="005D53DD" w:rsidRPr="00EB3670">
        <w:rPr>
          <w:rFonts w:cs="Arial"/>
          <w:lang w:eastAsia="pl-PL"/>
        </w:rPr>
        <w:t xml:space="preserve"> systemu zapewniania jakości</w:t>
      </w:r>
      <w:r w:rsidR="00DF4DA4" w:rsidRPr="00EB3670">
        <w:rPr>
          <w:rFonts w:cs="Arial"/>
          <w:lang w:eastAsia="pl-PL"/>
        </w:rPr>
        <w:t xml:space="preserve"> (WSZJ)</w:t>
      </w:r>
      <w:r w:rsidR="005D53DD" w:rsidRPr="00EB3670">
        <w:rPr>
          <w:rFonts w:cs="Arial"/>
          <w:lang w:eastAsia="pl-PL"/>
        </w:rPr>
        <w:t>, w tym</w:t>
      </w:r>
      <w:r w:rsidR="006937E0" w:rsidRPr="00EB3670">
        <w:rPr>
          <w:rFonts w:cs="Arial"/>
          <w:lang w:eastAsia="pl-PL"/>
        </w:rPr>
        <w:t xml:space="preserve"> ewaluacji wewnętrznej</w:t>
      </w:r>
      <w:r w:rsidR="00DF4DA4" w:rsidRPr="00EB3670">
        <w:rPr>
          <w:rFonts w:cs="Arial"/>
          <w:lang w:eastAsia="pl-PL"/>
        </w:rPr>
        <w:t xml:space="preserve">, </w:t>
      </w:r>
    </w:p>
    <w:p w:rsidR="00DF4DA4" w:rsidRPr="00F54320" w:rsidRDefault="00DF4DA4" w:rsidP="00085961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lang w:eastAsia="pl-PL"/>
        </w:rPr>
      </w:pPr>
      <w:r>
        <w:rPr>
          <w:rFonts w:cs="Arial"/>
          <w:lang w:eastAsia="pl-PL"/>
        </w:rPr>
        <w:t xml:space="preserve">tworzenia opisu i scenariusza walidacji, a także opisu WSZJ, </w:t>
      </w:r>
    </w:p>
    <w:p w:rsidR="00DF4DA4" w:rsidRPr="00EB3670" w:rsidRDefault="00DF4DA4" w:rsidP="00EB3670">
      <w:pPr>
        <w:pStyle w:val="Akapitzlist"/>
        <w:spacing w:after="0" w:line="240" w:lineRule="auto"/>
        <w:ind w:left="1134"/>
        <w:jc w:val="both"/>
        <w:rPr>
          <w:rFonts w:cs="Arial"/>
          <w:lang w:eastAsia="pl-PL"/>
        </w:rPr>
      </w:pPr>
      <w:r w:rsidRPr="00EB3670">
        <w:rPr>
          <w:rFonts w:cs="Arial"/>
          <w:lang w:eastAsia="pl-PL"/>
        </w:rPr>
        <w:t>także na potrzeby potencjalnej przyszłej współpracy wspieranego podmiotu z</w:t>
      </w:r>
      <w:r w:rsidR="00DE162C" w:rsidRPr="00EB3670">
        <w:rPr>
          <w:rFonts w:cs="Arial"/>
          <w:lang w:eastAsia="pl-PL"/>
        </w:rPr>
        <w:t xml:space="preserve"> </w:t>
      </w:r>
      <w:r w:rsidRPr="00EB3670">
        <w:rPr>
          <w:rFonts w:cs="Arial"/>
          <w:lang w:eastAsia="pl-PL"/>
        </w:rPr>
        <w:t>PZZJ</w:t>
      </w:r>
      <w:r w:rsidR="0081433D" w:rsidRPr="00EB3670">
        <w:rPr>
          <w:rFonts w:cs="Arial"/>
          <w:lang w:eastAsia="pl-PL"/>
        </w:rPr>
        <w:t>.</w:t>
      </w:r>
      <w:r w:rsidR="00AF2679" w:rsidRPr="00EB3670">
        <w:rPr>
          <w:rFonts w:cs="Arial"/>
          <w:lang w:eastAsia="pl-PL"/>
        </w:rPr>
        <w:t xml:space="preserve"> </w:t>
      </w:r>
    </w:p>
    <w:p w:rsidR="006937E0" w:rsidRPr="000703CB" w:rsidRDefault="00AF2679" w:rsidP="00EB3670">
      <w:pPr>
        <w:pStyle w:val="Akapitzlist"/>
        <w:spacing w:after="0" w:line="240" w:lineRule="auto"/>
        <w:jc w:val="both"/>
        <w:rPr>
          <w:lang w:eastAsia="pl-PL"/>
        </w:rPr>
      </w:pPr>
      <w:r w:rsidRPr="00EB3670">
        <w:rPr>
          <w:rFonts w:cs="Arial"/>
          <w:lang w:eastAsia="pl-PL"/>
        </w:rPr>
        <w:t xml:space="preserve">Liczba spotkań warsztatowych zostanie dostosowana do zdiagnozowanych potrzeb </w:t>
      </w:r>
      <w:r w:rsidR="004C3926" w:rsidRPr="00EB3670">
        <w:rPr>
          <w:rFonts w:cs="Arial"/>
          <w:lang w:eastAsia="pl-PL"/>
        </w:rPr>
        <w:t>p</w:t>
      </w:r>
      <w:r w:rsidRPr="00EB3670">
        <w:rPr>
          <w:rFonts w:cs="Arial"/>
          <w:lang w:eastAsia="pl-PL"/>
        </w:rPr>
        <w:t xml:space="preserve">odmiotu </w:t>
      </w:r>
      <w:r w:rsidR="004C3926" w:rsidRPr="00EB3670">
        <w:rPr>
          <w:rFonts w:cs="Arial"/>
          <w:lang w:eastAsia="pl-PL"/>
        </w:rPr>
        <w:t>w</w:t>
      </w:r>
      <w:r w:rsidRPr="00EB3670">
        <w:rPr>
          <w:rFonts w:cs="Arial"/>
          <w:lang w:eastAsia="pl-PL"/>
        </w:rPr>
        <w:t>spółpracującego</w:t>
      </w:r>
      <w:r w:rsidR="004C3926" w:rsidRPr="00EB3670">
        <w:rPr>
          <w:rFonts w:cs="Arial"/>
          <w:lang w:eastAsia="pl-PL"/>
        </w:rPr>
        <w:t>, w szczególności do potrzeb wyznaczonego przez niego Zespołu</w:t>
      </w:r>
      <w:r w:rsidR="0064413C" w:rsidRPr="00EB3670">
        <w:rPr>
          <w:rFonts w:cs="Arial"/>
          <w:lang w:eastAsia="pl-PL"/>
        </w:rPr>
        <w:t xml:space="preserve"> (od 2 do 6 spotkań)</w:t>
      </w:r>
      <w:r w:rsidRPr="00EB3670">
        <w:rPr>
          <w:rFonts w:cs="Arial"/>
          <w:lang w:eastAsia="pl-PL"/>
        </w:rPr>
        <w:t>.</w:t>
      </w:r>
    </w:p>
    <w:p w:rsidR="006937E0" w:rsidRPr="000703CB" w:rsidRDefault="00A708A1" w:rsidP="00085961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lang w:eastAsia="pl-PL"/>
        </w:rPr>
      </w:pPr>
      <w:r>
        <w:rPr>
          <w:rFonts w:cs="Arial"/>
          <w:lang w:eastAsia="pl-PL"/>
        </w:rPr>
        <w:t>N</w:t>
      </w:r>
      <w:r w:rsidR="006937E0" w:rsidRPr="000703CB">
        <w:rPr>
          <w:rFonts w:cs="Arial"/>
          <w:lang w:eastAsia="pl-PL"/>
        </w:rPr>
        <w:t>iezbędne konsu</w:t>
      </w:r>
      <w:r w:rsidR="005740CE" w:rsidRPr="000703CB">
        <w:rPr>
          <w:rFonts w:cs="Arial"/>
          <w:lang w:eastAsia="pl-PL"/>
        </w:rPr>
        <w:t>ltacje merytoryczne</w:t>
      </w:r>
      <w:r w:rsidR="006937E0" w:rsidRPr="000703CB">
        <w:rPr>
          <w:rFonts w:cs="Arial"/>
          <w:lang w:eastAsia="pl-PL"/>
        </w:rPr>
        <w:t xml:space="preserve"> i</w:t>
      </w:r>
      <w:r w:rsidR="005D53DD">
        <w:rPr>
          <w:rFonts w:cs="Arial"/>
          <w:lang w:eastAsia="pl-PL"/>
        </w:rPr>
        <w:t xml:space="preserve"> bieżące</w:t>
      </w:r>
      <w:r w:rsidR="006937E0" w:rsidRPr="000703CB">
        <w:rPr>
          <w:rFonts w:cs="Arial"/>
          <w:lang w:eastAsia="pl-PL"/>
        </w:rPr>
        <w:t xml:space="preserve"> doradztwo</w:t>
      </w:r>
      <w:r>
        <w:rPr>
          <w:rFonts w:cs="Arial"/>
          <w:lang w:eastAsia="pl-PL"/>
        </w:rPr>
        <w:t xml:space="preserve"> –</w:t>
      </w:r>
      <w:r w:rsidR="006937E0" w:rsidRPr="000703CB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w</w:t>
      </w:r>
      <w:r w:rsidRPr="000703CB">
        <w:rPr>
          <w:rFonts w:cs="Arial"/>
          <w:lang w:eastAsia="pl-PL"/>
        </w:rPr>
        <w:t xml:space="preserve"> trakcie całego okresu wsparcia</w:t>
      </w:r>
      <w:r>
        <w:rPr>
          <w:rFonts w:cs="Arial"/>
          <w:lang w:eastAsia="pl-PL"/>
        </w:rPr>
        <w:t xml:space="preserve"> – </w:t>
      </w:r>
      <w:r w:rsidR="006937E0" w:rsidRPr="000703CB">
        <w:rPr>
          <w:rFonts w:cs="Arial"/>
          <w:lang w:eastAsia="pl-PL"/>
        </w:rPr>
        <w:t>w zakresi</w:t>
      </w:r>
      <w:r w:rsidR="00C03FD9">
        <w:rPr>
          <w:rFonts w:cs="Arial"/>
          <w:lang w:eastAsia="pl-PL"/>
        </w:rPr>
        <w:t>e pl</w:t>
      </w:r>
      <w:r w:rsidR="00A80C2D">
        <w:rPr>
          <w:rFonts w:cs="Arial"/>
          <w:lang w:eastAsia="pl-PL"/>
        </w:rPr>
        <w:t>anowania działań i rozwiązań</w:t>
      </w:r>
      <w:r w:rsidR="005D53DD">
        <w:rPr>
          <w:rFonts w:cs="Arial"/>
          <w:lang w:eastAsia="pl-PL"/>
        </w:rPr>
        <w:t xml:space="preserve"> </w:t>
      </w:r>
      <w:r w:rsidR="00C03FD9">
        <w:rPr>
          <w:rFonts w:cs="Arial"/>
          <w:lang w:eastAsia="pl-PL"/>
        </w:rPr>
        <w:t>w obszarze</w:t>
      </w:r>
      <w:r w:rsidR="006937E0" w:rsidRPr="000703CB">
        <w:rPr>
          <w:rFonts w:cs="Arial"/>
          <w:lang w:eastAsia="pl-PL"/>
        </w:rPr>
        <w:t xml:space="preserve"> nadawani</w:t>
      </w:r>
      <w:r w:rsidR="00A80C2D">
        <w:rPr>
          <w:rFonts w:cs="Arial"/>
          <w:lang w:eastAsia="pl-PL"/>
        </w:rPr>
        <w:t>a kwalifikacji i zapewniania</w:t>
      </w:r>
      <w:r w:rsidR="006937E0" w:rsidRPr="000703CB">
        <w:rPr>
          <w:rFonts w:cs="Arial"/>
          <w:lang w:eastAsia="pl-PL"/>
        </w:rPr>
        <w:t xml:space="preserve"> jakości</w:t>
      </w:r>
      <w:r w:rsidR="00A80C2D">
        <w:rPr>
          <w:rFonts w:cs="Arial"/>
          <w:lang w:eastAsia="pl-PL"/>
        </w:rPr>
        <w:t xml:space="preserve"> tego procesu oraz</w:t>
      </w:r>
      <w:r>
        <w:rPr>
          <w:rFonts w:cs="Arial"/>
          <w:lang w:eastAsia="pl-PL"/>
        </w:rPr>
        <w:t xml:space="preserve"> </w:t>
      </w:r>
      <w:r w:rsidR="00A80C2D">
        <w:rPr>
          <w:rFonts w:cs="Arial"/>
          <w:lang w:eastAsia="pl-PL"/>
        </w:rPr>
        <w:t>opracowywania materiałów w tym obszarze</w:t>
      </w:r>
      <w:r w:rsidR="0081433D" w:rsidRPr="000703CB">
        <w:rPr>
          <w:rFonts w:cs="Arial"/>
          <w:lang w:eastAsia="pl-PL"/>
        </w:rPr>
        <w:t>.</w:t>
      </w:r>
    </w:p>
    <w:p w:rsidR="006937E0" w:rsidRPr="000703CB" w:rsidRDefault="006937E0" w:rsidP="00085961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lang w:eastAsia="pl-PL"/>
        </w:rPr>
      </w:pPr>
      <w:r w:rsidRPr="000703CB">
        <w:rPr>
          <w:rFonts w:cs="Arial"/>
          <w:lang w:eastAsia="pl-PL"/>
        </w:rPr>
        <w:t xml:space="preserve">Dostęp do materiałów pomocniczych dotyczących m.in. </w:t>
      </w:r>
      <w:r w:rsidR="008032EB">
        <w:rPr>
          <w:rFonts w:cs="Arial"/>
          <w:lang w:eastAsia="pl-PL"/>
        </w:rPr>
        <w:t xml:space="preserve">opisywania kwalifikacji rynkowych, </w:t>
      </w:r>
      <w:r w:rsidR="00C03FD9">
        <w:rPr>
          <w:rFonts w:cs="Arial"/>
          <w:lang w:eastAsia="pl-PL"/>
        </w:rPr>
        <w:t>założeń ZSK w obszarze</w:t>
      </w:r>
      <w:r w:rsidR="008032EB">
        <w:rPr>
          <w:rFonts w:cs="Arial"/>
          <w:lang w:eastAsia="pl-PL"/>
        </w:rPr>
        <w:t xml:space="preserve"> wali</w:t>
      </w:r>
      <w:r w:rsidR="00C03FD9">
        <w:rPr>
          <w:rFonts w:cs="Arial"/>
          <w:lang w:eastAsia="pl-PL"/>
        </w:rPr>
        <w:t>dacji, w tym opracowywania i opisywania</w:t>
      </w:r>
      <w:r w:rsidR="008032EB">
        <w:rPr>
          <w:rFonts w:cs="Arial"/>
          <w:lang w:eastAsia="pl-PL"/>
        </w:rPr>
        <w:t xml:space="preserve"> walidacji,</w:t>
      </w:r>
      <w:r w:rsidR="00C03FD9">
        <w:rPr>
          <w:rFonts w:cs="Arial"/>
          <w:lang w:eastAsia="pl-PL"/>
        </w:rPr>
        <w:t xml:space="preserve"> a także </w:t>
      </w:r>
      <w:r w:rsidR="00A73404">
        <w:rPr>
          <w:rFonts w:cs="Arial"/>
          <w:lang w:eastAsia="pl-PL"/>
        </w:rPr>
        <w:br/>
      </w:r>
      <w:r w:rsidR="00C03FD9">
        <w:rPr>
          <w:rFonts w:cs="Arial"/>
          <w:lang w:eastAsia="pl-PL"/>
        </w:rPr>
        <w:t>w obszarze</w:t>
      </w:r>
      <w:r w:rsidR="008032EB">
        <w:rPr>
          <w:rFonts w:cs="Arial"/>
          <w:lang w:eastAsia="pl-PL"/>
        </w:rPr>
        <w:t xml:space="preserve"> zapewniania jakości kwalifikacji.</w:t>
      </w:r>
    </w:p>
    <w:p w:rsidR="005D53DD" w:rsidRPr="000703CB" w:rsidRDefault="00A80C2D" w:rsidP="00085961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</w:t>
      </w:r>
      <w:r w:rsidR="005D53DD" w:rsidRPr="005D53DD">
        <w:t xml:space="preserve"> razie potrzeby </w:t>
      </w:r>
      <w:r>
        <w:t>–</w:t>
      </w:r>
      <w:r w:rsidR="005D53DD" w:rsidRPr="005D53DD">
        <w:t xml:space="preserve"> </w:t>
      </w:r>
      <w:r>
        <w:t xml:space="preserve">zaproponowanie innych form wsparcia </w:t>
      </w:r>
      <w:r w:rsidR="00320AFA">
        <w:t>(w tym</w:t>
      </w:r>
      <w:r w:rsidR="00AF2679">
        <w:t xml:space="preserve"> </w:t>
      </w:r>
      <w:r w:rsidR="00AD54ED">
        <w:t xml:space="preserve">projektów </w:t>
      </w:r>
      <w:r w:rsidR="00AF2679">
        <w:t>narzędzi,</w:t>
      </w:r>
      <w:r w:rsidR="00320AFA">
        <w:t xml:space="preserve"> </w:t>
      </w:r>
      <w:r w:rsidR="00CA2801">
        <w:t>konsultacji</w:t>
      </w:r>
      <w:r w:rsidR="00320AFA">
        <w:t>, warsztatów</w:t>
      </w:r>
      <w:r>
        <w:t xml:space="preserve"> lub</w:t>
      </w:r>
      <w:r w:rsidR="00AF2679">
        <w:t xml:space="preserve"> opracowań, np. ekspertyz, opinii</w:t>
      </w:r>
      <w:r w:rsidR="00556236">
        <w:t xml:space="preserve"> dotyczących aspektów istotnych</w:t>
      </w:r>
      <w:r w:rsidR="005D53DD" w:rsidRPr="005D53DD">
        <w:t xml:space="preserve"> z punktu wi</w:t>
      </w:r>
      <w:r w:rsidR="00320AFA">
        <w:t>dzenia przyszłego funkcjonowania wspieranego</w:t>
      </w:r>
      <w:r w:rsidR="005D53DD" w:rsidRPr="005D53DD">
        <w:t xml:space="preserve"> </w:t>
      </w:r>
      <w:r w:rsidR="00320AFA">
        <w:t xml:space="preserve">podmiotu </w:t>
      </w:r>
      <w:r w:rsidR="005D53DD" w:rsidRPr="005D53DD">
        <w:t>w ramach ZSK</w:t>
      </w:r>
      <w:r w:rsidR="00320AFA">
        <w:t>).</w:t>
      </w:r>
    </w:p>
    <w:p w:rsidR="006937E0" w:rsidRDefault="0000296C" w:rsidP="00085961">
      <w:pPr>
        <w:pStyle w:val="Nagwek3"/>
        <w:numPr>
          <w:ilvl w:val="0"/>
          <w:numId w:val="1"/>
        </w:numPr>
        <w:spacing w:line="240" w:lineRule="auto"/>
        <w:ind w:left="426" w:hanging="426"/>
      </w:pPr>
      <w:r>
        <w:t>Kryteria wyboru podmiotów objętych wsparciem</w:t>
      </w:r>
      <w:r w:rsidR="006937E0">
        <w:t>:</w:t>
      </w:r>
      <w:r w:rsidR="00E66660">
        <w:br/>
      </w:r>
    </w:p>
    <w:p w:rsidR="006937E0" w:rsidRPr="000703CB" w:rsidRDefault="00B12785">
      <w:pPr>
        <w:spacing w:line="240" w:lineRule="auto"/>
        <w:jc w:val="both"/>
      </w:pPr>
      <w:r>
        <w:t>Przy wyborze podmiotów Instytut zastrzega sobie prawo kierowania się wskazanymi poniżej kryteriami</w:t>
      </w:r>
      <w:r w:rsidR="005740CE" w:rsidRPr="000703CB">
        <w:t>:</w:t>
      </w:r>
    </w:p>
    <w:p w:rsidR="00D30F98" w:rsidRPr="000703CB" w:rsidRDefault="00691E1A" w:rsidP="00085961">
      <w:pPr>
        <w:pStyle w:val="Nagwek4"/>
        <w:numPr>
          <w:ilvl w:val="1"/>
          <w:numId w:val="1"/>
        </w:numPr>
        <w:spacing w:line="240" w:lineRule="auto"/>
        <w:jc w:val="both"/>
        <w:rPr>
          <w:rFonts w:eastAsia="Arial" w:cs="Arial"/>
          <w:color w:val="auto"/>
          <w:lang w:eastAsia="pl-PL"/>
        </w:rPr>
      </w:pPr>
      <w:r>
        <w:rPr>
          <w:rFonts w:eastAsia="Arial" w:cs="Arial"/>
          <w:color w:val="auto"/>
          <w:lang w:eastAsia="pl-PL"/>
        </w:rPr>
        <w:t xml:space="preserve">Propozycja kwalifikacji powinna zawierać wszystkie </w:t>
      </w:r>
      <w:r w:rsidR="00FA672D">
        <w:rPr>
          <w:rFonts w:eastAsia="Arial" w:cs="Arial"/>
          <w:color w:val="auto"/>
          <w:lang w:eastAsia="pl-PL"/>
        </w:rPr>
        <w:t>wskazane poniżej</w:t>
      </w:r>
      <w:r>
        <w:rPr>
          <w:rFonts w:eastAsia="Arial" w:cs="Arial"/>
          <w:color w:val="auto"/>
          <w:lang w:eastAsia="pl-PL"/>
        </w:rPr>
        <w:t xml:space="preserve"> elementy opisu kwalifikacji rynkowej oraz</w:t>
      </w:r>
      <w:r w:rsidRPr="00691E1A">
        <w:rPr>
          <w:rFonts w:eastAsia="Arial" w:cs="Arial"/>
          <w:color w:val="auto"/>
          <w:lang w:eastAsia="pl-PL"/>
        </w:rPr>
        <w:t xml:space="preserve"> opis</w:t>
      </w:r>
      <w:r>
        <w:rPr>
          <w:rFonts w:eastAsia="Arial" w:cs="Arial"/>
          <w:color w:val="auto"/>
          <w:lang w:eastAsia="pl-PL"/>
        </w:rPr>
        <w:t>u</w:t>
      </w:r>
      <w:r w:rsidRPr="00691E1A">
        <w:rPr>
          <w:rFonts w:eastAsia="Arial" w:cs="Arial"/>
          <w:color w:val="auto"/>
          <w:lang w:eastAsia="pl-PL"/>
        </w:rPr>
        <w:t xml:space="preserve"> efektów uczenia się wymaganych dla kwalifikacji </w:t>
      </w:r>
      <w:r>
        <w:rPr>
          <w:rFonts w:eastAsia="Arial" w:cs="Arial"/>
          <w:color w:val="auto"/>
          <w:lang w:eastAsia="pl-PL"/>
        </w:rPr>
        <w:t>– opracowane zgodnie z wymogami ustawy o ZSK</w:t>
      </w:r>
      <w:r w:rsidR="008D77D3">
        <w:rPr>
          <w:rFonts w:eastAsia="Arial" w:cs="Arial"/>
          <w:color w:val="auto"/>
          <w:lang w:eastAsia="pl-PL"/>
        </w:rPr>
        <w:t xml:space="preserve"> (art. 9, art. 15)</w:t>
      </w:r>
      <w:r w:rsidR="007F5441">
        <w:rPr>
          <w:rFonts w:eastAsia="Arial" w:cs="Arial"/>
          <w:color w:val="auto"/>
          <w:lang w:eastAsia="pl-PL"/>
        </w:rPr>
        <w:t xml:space="preserve"> oraz z zasadami dotyczącymi opisywania kwalifikacji nadawanych poza systemami oświaty i szkolnictwa wyższego</w:t>
      </w:r>
      <w:r w:rsidR="007F5441">
        <w:rPr>
          <w:rStyle w:val="Odwoanieprzypisudolnego"/>
          <w:rFonts w:eastAsia="Arial" w:cs="Arial"/>
          <w:color w:val="auto"/>
          <w:lang w:eastAsia="pl-PL"/>
        </w:rPr>
        <w:footnoteReference w:id="1"/>
      </w:r>
    </w:p>
    <w:p w:rsidR="00FA672D" w:rsidRDefault="00FA672D">
      <w:pPr>
        <w:spacing w:after="0" w:line="240" w:lineRule="auto"/>
        <w:jc w:val="both"/>
        <w:rPr>
          <w:lang w:eastAsia="pl-PL"/>
        </w:rPr>
      </w:pPr>
    </w:p>
    <w:p w:rsidR="00BB456E" w:rsidRPr="000703CB" w:rsidRDefault="00FA672D">
      <w:pPr>
        <w:spacing w:line="240" w:lineRule="auto"/>
        <w:jc w:val="both"/>
        <w:rPr>
          <w:lang w:eastAsia="pl-PL"/>
        </w:rPr>
      </w:pPr>
      <w:r>
        <w:rPr>
          <w:lang w:eastAsia="pl-PL"/>
        </w:rPr>
        <w:t>Wymagane informacje o kwalifikacji to</w:t>
      </w:r>
      <w:r w:rsidR="00B125BA">
        <w:rPr>
          <w:lang w:eastAsia="pl-PL"/>
        </w:rPr>
        <w:t xml:space="preserve"> (Załącznik 2)</w:t>
      </w:r>
      <w:r w:rsidR="0035210D" w:rsidRPr="000703CB">
        <w:rPr>
          <w:lang w:eastAsia="pl-PL"/>
        </w:rPr>
        <w:t>:</w:t>
      </w:r>
    </w:p>
    <w:p w:rsidR="00BB456E" w:rsidRPr="000703CB" w:rsidRDefault="002A6315" w:rsidP="00085961">
      <w:pPr>
        <w:pStyle w:val="Akapitzlist"/>
        <w:numPr>
          <w:ilvl w:val="0"/>
          <w:numId w:val="2"/>
        </w:numPr>
        <w:spacing w:line="240" w:lineRule="auto"/>
        <w:jc w:val="both"/>
        <w:rPr>
          <w:lang w:eastAsia="pl-PL"/>
        </w:rPr>
      </w:pPr>
      <w:r>
        <w:rPr>
          <w:lang w:eastAsia="pl-PL"/>
        </w:rPr>
        <w:t>Proponowana</w:t>
      </w:r>
      <w:r w:rsidR="00FA672D">
        <w:rPr>
          <w:lang w:eastAsia="pl-PL"/>
        </w:rPr>
        <w:t xml:space="preserve"> n</w:t>
      </w:r>
      <w:r w:rsidR="00C03FD9">
        <w:rPr>
          <w:lang w:eastAsia="pl-PL"/>
        </w:rPr>
        <w:t>azwa</w:t>
      </w:r>
      <w:r w:rsidR="0035210D" w:rsidRPr="000703CB">
        <w:rPr>
          <w:lang w:eastAsia="pl-PL"/>
        </w:rPr>
        <w:t xml:space="preserve"> kwalifikacji</w:t>
      </w:r>
    </w:p>
    <w:p w:rsidR="00BB456E" w:rsidRPr="000703CB" w:rsidRDefault="00D9394A" w:rsidP="00085961">
      <w:pPr>
        <w:pStyle w:val="Akapitzlist"/>
        <w:numPr>
          <w:ilvl w:val="0"/>
          <w:numId w:val="2"/>
        </w:numPr>
        <w:spacing w:line="240" w:lineRule="auto"/>
        <w:jc w:val="both"/>
        <w:rPr>
          <w:lang w:eastAsia="pl-PL"/>
        </w:rPr>
      </w:pPr>
      <w:r w:rsidRPr="000703CB">
        <w:rPr>
          <w:lang w:eastAsia="pl-PL"/>
        </w:rPr>
        <w:t>P</w:t>
      </w:r>
      <w:r w:rsidR="00C03FD9">
        <w:rPr>
          <w:lang w:eastAsia="pl-PL"/>
        </w:rPr>
        <w:t>ropozycja dotycząca</w:t>
      </w:r>
      <w:r w:rsidR="0035210D" w:rsidRPr="000703CB">
        <w:rPr>
          <w:lang w:eastAsia="pl-PL"/>
        </w:rPr>
        <w:t xml:space="preserve"> przypisania poziomu PRK do danej kwalifikacji</w:t>
      </w:r>
    </w:p>
    <w:p w:rsidR="00BB456E" w:rsidRDefault="00FA672D" w:rsidP="00085961">
      <w:pPr>
        <w:pStyle w:val="Akapitzlist"/>
        <w:numPr>
          <w:ilvl w:val="0"/>
          <w:numId w:val="2"/>
        </w:numPr>
        <w:spacing w:line="240" w:lineRule="auto"/>
        <w:jc w:val="both"/>
        <w:rPr>
          <w:lang w:eastAsia="pl-PL"/>
        </w:rPr>
      </w:pPr>
      <w:r>
        <w:rPr>
          <w:lang w:eastAsia="pl-PL"/>
        </w:rPr>
        <w:t>Proponowane e</w:t>
      </w:r>
      <w:r w:rsidR="0035210D" w:rsidRPr="000703CB">
        <w:rPr>
          <w:lang w:eastAsia="pl-PL"/>
        </w:rPr>
        <w:t>fekty uczenia się wymagane dla</w:t>
      </w:r>
      <w:r>
        <w:rPr>
          <w:lang w:eastAsia="pl-PL"/>
        </w:rPr>
        <w:t xml:space="preserve"> danej</w:t>
      </w:r>
      <w:r w:rsidR="0035210D" w:rsidRPr="000703CB">
        <w:rPr>
          <w:lang w:eastAsia="pl-PL"/>
        </w:rPr>
        <w:t xml:space="preserve"> kwalifikac</w:t>
      </w:r>
      <w:r>
        <w:rPr>
          <w:lang w:eastAsia="pl-PL"/>
        </w:rPr>
        <w:t>ji opisane w sposób zawierający</w:t>
      </w:r>
      <w:r w:rsidR="006C6A23">
        <w:rPr>
          <w:lang w:eastAsia="pl-PL"/>
        </w:rPr>
        <w:t>:</w:t>
      </w:r>
    </w:p>
    <w:p w:rsidR="00FA672D" w:rsidRDefault="00FA672D" w:rsidP="00085961">
      <w:pPr>
        <w:pStyle w:val="Akapitzlist"/>
        <w:numPr>
          <w:ilvl w:val="1"/>
          <w:numId w:val="6"/>
        </w:numPr>
        <w:spacing w:line="240" w:lineRule="auto"/>
        <w:jc w:val="both"/>
        <w:rPr>
          <w:lang w:eastAsia="pl-PL"/>
        </w:rPr>
      </w:pPr>
      <w:r>
        <w:rPr>
          <w:lang w:eastAsia="pl-PL"/>
        </w:rPr>
        <w:t>syntetyczną charakterystykę efektów uczenia się,</w:t>
      </w:r>
    </w:p>
    <w:p w:rsidR="00FA672D" w:rsidRDefault="00FA672D" w:rsidP="00085961">
      <w:pPr>
        <w:pStyle w:val="Akapitzlist"/>
        <w:numPr>
          <w:ilvl w:val="1"/>
          <w:numId w:val="6"/>
        </w:numPr>
        <w:spacing w:line="240" w:lineRule="auto"/>
        <w:jc w:val="both"/>
        <w:rPr>
          <w:lang w:eastAsia="pl-PL"/>
        </w:rPr>
      </w:pPr>
      <w:r>
        <w:rPr>
          <w:lang w:eastAsia="pl-PL"/>
        </w:rPr>
        <w:t>wyodrębnione zestawy efektów uczenia się,</w:t>
      </w:r>
    </w:p>
    <w:p w:rsidR="00FA672D" w:rsidRPr="000703CB" w:rsidRDefault="00FA672D" w:rsidP="00085961">
      <w:pPr>
        <w:pStyle w:val="Akapitzlist"/>
        <w:numPr>
          <w:ilvl w:val="1"/>
          <w:numId w:val="6"/>
        </w:numPr>
        <w:spacing w:line="240" w:lineRule="auto"/>
        <w:jc w:val="both"/>
        <w:rPr>
          <w:lang w:eastAsia="pl-PL"/>
        </w:rPr>
      </w:pPr>
      <w:r>
        <w:rPr>
          <w:lang w:eastAsia="pl-PL"/>
        </w:rPr>
        <w:t>poszczególne efekty uczenia się w zestawach oraz kryteria weryfikacji osiągnięcia poszczególnych efektów uczenia się</w:t>
      </w:r>
    </w:p>
    <w:p w:rsidR="006A2748" w:rsidRDefault="00FA672D" w:rsidP="00085961">
      <w:pPr>
        <w:pStyle w:val="Akapitzlist"/>
        <w:numPr>
          <w:ilvl w:val="0"/>
          <w:numId w:val="2"/>
        </w:numPr>
        <w:spacing w:line="240" w:lineRule="auto"/>
        <w:jc w:val="both"/>
        <w:rPr>
          <w:lang w:eastAsia="pl-PL"/>
        </w:rPr>
      </w:pPr>
      <w:r>
        <w:rPr>
          <w:lang w:eastAsia="pl-PL"/>
        </w:rPr>
        <w:t>Propozycja w zakresie wymagań dotyczących</w:t>
      </w:r>
      <w:r w:rsidR="0035210D" w:rsidRPr="000703CB">
        <w:rPr>
          <w:lang w:eastAsia="pl-PL"/>
        </w:rPr>
        <w:t xml:space="preserve"> walidacji i podmiotów przeprowadzających walidację</w:t>
      </w:r>
      <w:r w:rsidR="006A2748">
        <w:rPr>
          <w:lang w:eastAsia="pl-PL"/>
        </w:rPr>
        <w:t>, w tym w szczególności w zakresie:</w:t>
      </w:r>
    </w:p>
    <w:p w:rsidR="006A2748" w:rsidRDefault="006A2748" w:rsidP="00085961">
      <w:pPr>
        <w:pStyle w:val="Akapitzlist"/>
        <w:numPr>
          <w:ilvl w:val="1"/>
          <w:numId w:val="6"/>
        </w:numPr>
        <w:spacing w:line="240" w:lineRule="auto"/>
        <w:jc w:val="both"/>
        <w:rPr>
          <w:lang w:eastAsia="pl-PL"/>
        </w:rPr>
      </w:pPr>
      <w:r>
        <w:rPr>
          <w:lang w:eastAsia="pl-PL"/>
        </w:rPr>
        <w:t>metod stosowanych w walidacji,</w:t>
      </w:r>
    </w:p>
    <w:p w:rsidR="006A2748" w:rsidRDefault="006A2748" w:rsidP="00085961">
      <w:pPr>
        <w:pStyle w:val="Akapitzlist"/>
        <w:numPr>
          <w:ilvl w:val="1"/>
          <w:numId w:val="6"/>
        </w:numPr>
        <w:spacing w:line="240" w:lineRule="auto"/>
        <w:jc w:val="both"/>
        <w:rPr>
          <w:lang w:eastAsia="pl-PL"/>
        </w:rPr>
      </w:pPr>
      <w:r>
        <w:rPr>
          <w:lang w:eastAsia="pl-PL"/>
        </w:rPr>
        <w:t>zasobów kadrowych,</w:t>
      </w:r>
    </w:p>
    <w:p w:rsidR="00B74C9A" w:rsidRPr="000703CB" w:rsidRDefault="006A2748" w:rsidP="00085961">
      <w:pPr>
        <w:pStyle w:val="Akapitzlist"/>
        <w:numPr>
          <w:ilvl w:val="1"/>
          <w:numId w:val="6"/>
        </w:numPr>
        <w:spacing w:line="240" w:lineRule="auto"/>
        <w:jc w:val="both"/>
        <w:rPr>
          <w:lang w:eastAsia="pl-PL"/>
        </w:rPr>
      </w:pPr>
      <w:r>
        <w:rPr>
          <w:lang w:eastAsia="pl-PL"/>
        </w:rPr>
        <w:t>sposobu prowadzenia walidacji oraz warunków organizacyjnych i materialnych, niezbędnych do prawidłowego prowadzenia walidacji</w:t>
      </w:r>
      <w:r w:rsidR="004C3926">
        <w:rPr>
          <w:rStyle w:val="Odwoanieprzypisudolnego"/>
          <w:lang w:eastAsia="pl-PL"/>
        </w:rPr>
        <w:footnoteReference w:id="2"/>
      </w:r>
      <w:r>
        <w:rPr>
          <w:lang w:eastAsia="pl-PL"/>
        </w:rPr>
        <w:t>.</w:t>
      </w:r>
    </w:p>
    <w:p w:rsidR="00E66660" w:rsidRPr="000703CB" w:rsidRDefault="00B74C9A" w:rsidP="00085961">
      <w:pPr>
        <w:pStyle w:val="Nagwek4"/>
        <w:numPr>
          <w:ilvl w:val="1"/>
          <w:numId w:val="1"/>
        </w:numPr>
        <w:spacing w:line="240" w:lineRule="auto"/>
        <w:rPr>
          <w:rFonts w:eastAsia="Times New Roman" w:cs="Arial"/>
          <w:color w:val="auto"/>
          <w:lang w:eastAsia="pl-PL"/>
        </w:rPr>
      </w:pPr>
      <w:r w:rsidRPr="000703CB">
        <w:rPr>
          <w:rFonts w:eastAsia="Times New Roman" w:cs="Arial"/>
          <w:color w:val="auto"/>
          <w:lang w:eastAsia="pl-PL"/>
        </w:rPr>
        <w:lastRenderedPageBreak/>
        <w:t>Przynależność wskazanej kwalifikacji do priorytetowego obszaru</w:t>
      </w:r>
    </w:p>
    <w:p w:rsidR="00B74C9A" w:rsidRPr="000703CB" w:rsidRDefault="00E66660">
      <w:pPr>
        <w:spacing w:line="240" w:lineRule="auto"/>
        <w:rPr>
          <w:rFonts w:eastAsia="Times New Roman" w:cs="Arial"/>
          <w:lang w:eastAsia="pl-PL"/>
        </w:rPr>
      </w:pPr>
      <w:r w:rsidRPr="000703CB">
        <w:rPr>
          <w:lang w:eastAsia="pl-PL"/>
        </w:rPr>
        <w:br/>
        <w:t>O</w:t>
      </w:r>
      <w:r w:rsidR="0028561B">
        <w:rPr>
          <w:lang w:eastAsia="pl-PL"/>
        </w:rPr>
        <w:t>bszarami priorytetowymi wyznaczonymi na potrzeby ninie</w:t>
      </w:r>
      <w:r w:rsidR="00B00086">
        <w:rPr>
          <w:lang w:eastAsia="pl-PL"/>
        </w:rPr>
        <w:t>jszego naboru</w:t>
      </w:r>
      <w:r w:rsidR="00B74C9A" w:rsidRPr="000703CB">
        <w:rPr>
          <w:lang w:eastAsia="pl-PL"/>
        </w:rPr>
        <w:t xml:space="preserve"> są:</w:t>
      </w:r>
    </w:p>
    <w:p w:rsidR="005D6BF4" w:rsidRDefault="005D6BF4" w:rsidP="00085961">
      <w:pPr>
        <w:pStyle w:val="Akapitzlist"/>
        <w:numPr>
          <w:ilvl w:val="0"/>
          <w:numId w:val="7"/>
        </w:numPr>
        <w:spacing w:after="100" w:afterAutospacing="1" w:line="240" w:lineRule="auto"/>
        <w:jc w:val="both"/>
        <w:rPr>
          <w:lang w:eastAsia="pl-PL"/>
        </w:rPr>
      </w:pPr>
      <w:r w:rsidRPr="000703CB">
        <w:rPr>
          <w:lang w:eastAsia="pl-PL"/>
        </w:rPr>
        <w:t xml:space="preserve">Kwalifikacje związane z branżą IT </w:t>
      </w:r>
    </w:p>
    <w:p w:rsidR="005D6BF4" w:rsidRPr="002A6F6D" w:rsidRDefault="005D6BF4" w:rsidP="00085961">
      <w:pPr>
        <w:pStyle w:val="Akapitzlist"/>
        <w:numPr>
          <w:ilvl w:val="0"/>
          <w:numId w:val="7"/>
        </w:numPr>
        <w:spacing w:after="100" w:afterAutospacing="1" w:line="240" w:lineRule="auto"/>
        <w:jc w:val="both"/>
        <w:rPr>
          <w:lang w:eastAsia="pl-PL"/>
        </w:rPr>
      </w:pPr>
      <w:r w:rsidRPr="002A6F6D">
        <w:rPr>
          <w:lang w:eastAsia="pl-PL"/>
        </w:rPr>
        <w:t>Kwalifikacje związane z handlem, sprzedażą i obsługą klienta</w:t>
      </w:r>
    </w:p>
    <w:p w:rsidR="005D6BF4" w:rsidRPr="002A6F6D" w:rsidRDefault="005D6BF4" w:rsidP="00085961">
      <w:pPr>
        <w:pStyle w:val="Akapitzlist"/>
        <w:numPr>
          <w:ilvl w:val="0"/>
          <w:numId w:val="7"/>
        </w:numPr>
        <w:spacing w:after="100" w:afterAutospacing="1" w:line="240" w:lineRule="auto"/>
        <w:rPr>
          <w:lang w:eastAsia="pl-PL"/>
        </w:rPr>
      </w:pPr>
      <w:r w:rsidRPr="002A6F6D">
        <w:rPr>
          <w:lang w:eastAsia="pl-PL"/>
        </w:rPr>
        <w:t>Kwalifikacje związane ze wspieraniem uczenia się przez całe życie</w:t>
      </w:r>
    </w:p>
    <w:p w:rsidR="005D6BF4" w:rsidRPr="000703CB" w:rsidRDefault="005D6BF4" w:rsidP="00085961">
      <w:pPr>
        <w:pStyle w:val="Akapitzlist"/>
        <w:numPr>
          <w:ilvl w:val="0"/>
          <w:numId w:val="7"/>
        </w:numPr>
        <w:spacing w:after="100" w:afterAutospacing="1" w:line="240" w:lineRule="auto"/>
        <w:jc w:val="both"/>
        <w:rPr>
          <w:lang w:eastAsia="pl-PL"/>
        </w:rPr>
      </w:pPr>
      <w:r w:rsidRPr="000703CB">
        <w:rPr>
          <w:lang w:eastAsia="pl-PL"/>
        </w:rPr>
        <w:t>Kwalifikacje związane z usługami opiekuńczymi</w:t>
      </w:r>
    </w:p>
    <w:p w:rsidR="00B74C9A" w:rsidRDefault="00B74C9A" w:rsidP="00085961">
      <w:pPr>
        <w:pStyle w:val="Akapitzlist"/>
        <w:numPr>
          <w:ilvl w:val="0"/>
          <w:numId w:val="7"/>
        </w:numPr>
        <w:spacing w:after="100" w:afterAutospacing="1" w:line="240" w:lineRule="auto"/>
        <w:jc w:val="both"/>
        <w:rPr>
          <w:lang w:eastAsia="pl-PL"/>
        </w:rPr>
      </w:pPr>
      <w:r w:rsidRPr="000703CB">
        <w:rPr>
          <w:lang w:eastAsia="pl-PL"/>
        </w:rPr>
        <w:t>Kwalifikacje związane ze sportem, w tym sportem powszechnym i sportem wyczynowym</w:t>
      </w:r>
    </w:p>
    <w:p w:rsidR="005D6BF4" w:rsidRDefault="00B74C9A" w:rsidP="00085961">
      <w:pPr>
        <w:pStyle w:val="Akapitzlist"/>
        <w:numPr>
          <w:ilvl w:val="0"/>
          <w:numId w:val="7"/>
        </w:numPr>
        <w:spacing w:after="100" w:afterAutospacing="1" w:line="240" w:lineRule="auto"/>
        <w:jc w:val="both"/>
        <w:rPr>
          <w:lang w:eastAsia="pl-PL"/>
        </w:rPr>
      </w:pPr>
      <w:r w:rsidRPr="000703CB">
        <w:rPr>
          <w:lang w:eastAsia="pl-PL"/>
        </w:rPr>
        <w:t>Kwalifikacje związane z turystyką</w:t>
      </w:r>
    </w:p>
    <w:p w:rsidR="00033499" w:rsidRDefault="00986F94">
      <w:pPr>
        <w:spacing w:line="240" w:lineRule="auto"/>
        <w:jc w:val="both"/>
        <w:rPr>
          <w:lang w:eastAsia="pl-PL"/>
        </w:rPr>
      </w:pPr>
      <w:r>
        <w:rPr>
          <w:lang w:eastAsia="pl-PL"/>
        </w:rPr>
        <w:t>Szczegółowy opis oraz u</w:t>
      </w:r>
      <w:r w:rsidRPr="000703CB">
        <w:rPr>
          <w:lang w:eastAsia="pl-PL"/>
        </w:rPr>
        <w:t xml:space="preserve">zasadnienie </w:t>
      </w:r>
      <w:r w:rsidR="00BB7E86" w:rsidRPr="000703CB">
        <w:rPr>
          <w:lang w:eastAsia="pl-PL"/>
        </w:rPr>
        <w:t>wyboru obszarów pri</w:t>
      </w:r>
      <w:r w:rsidR="006C6A23">
        <w:rPr>
          <w:lang w:eastAsia="pl-PL"/>
        </w:rPr>
        <w:t xml:space="preserve">orytetowych zawarto w </w:t>
      </w:r>
      <w:r w:rsidR="006C6A23" w:rsidRPr="009071F5">
        <w:rPr>
          <w:lang w:eastAsia="pl-PL"/>
        </w:rPr>
        <w:t>Aneksie</w:t>
      </w:r>
      <w:r w:rsidR="006C6A23">
        <w:rPr>
          <w:lang w:eastAsia="pl-PL"/>
        </w:rPr>
        <w:t xml:space="preserve"> </w:t>
      </w:r>
      <w:r w:rsidR="00BB7E86" w:rsidRPr="000703CB">
        <w:rPr>
          <w:lang w:eastAsia="pl-PL"/>
        </w:rPr>
        <w:t>do niniejszego ogłoszenia.</w:t>
      </w:r>
      <w:r>
        <w:rPr>
          <w:lang w:eastAsia="pl-PL"/>
        </w:rPr>
        <w:t xml:space="preserve"> </w:t>
      </w:r>
    </w:p>
    <w:p w:rsidR="0050750E" w:rsidRPr="000703CB" w:rsidRDefault="00F82A66" w:rsidP="00085961">
      <w:pPr>
        <w:pStyle w:val="Nagwek4"/>
        <w:numPr>
          <w:ilvl w:val="1"/>
          <w:numId w:val="1"/>
        </w:numPr>
        <w:spacing w:line="240" w:lineRule="auto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Skład Z</w:t>
      </w:r>
      <w:r w:rsidR="00E94BDB" w:rsidRPr="000703CB">
        <w:rPr>
          <w:color w:val="auto"/>
          <w:lang w:eastAsia="pl-PL"/>
        </w:rPr>
        <w:t>espołu wyznaczonego do współpracy z ekspertami IBE w zakresie proponowanego wsparcia</w:t>
      </w:r>
    </w:p>
    <w:p w:rsidR="00E94BDB" w:rsidRPr="000703CB" w:rsidRDefault="00E94BDB">
      <w:pPr>
        <w:spacing w:after="0" w:line="240" w:lineRule="auto"/>
        <w:rPr>
          <w:lang w:eastAsia="pl-PL"/>
        </w:rPr>
      </w:pPr>
    </w:p>
    <w:p w:rsidR="00E4542C" w:rsidRPr="000703CB" w:rsidRDefault="00197F8C" w:rsidP="00353456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Skład Z</w:t>
      </w:r>
      <w:r w:rsidR="00E94BDB" w:rsidRPr="000703CB">
        <w:rPr>
          <w:rFonts w:eastAsia="Times New Roman" w:cs="Arial"/>
          <w:lang w:eastAsia="pl-PL"/>
        </w:rPr>
        <w:t xml:space="preserve">espołu powinien zostać wskazany przez podmiot wnioskujący o udzielenie wsparcia </w:t>
      </w:r>
      <w:r w:rsidR="00E94BDB" w:rsidRPr="000703CB">
        <w:rPr>
          <w:rFonts w:eastAsia="Times New Roman" w:cs="Arial"/>
          <w:lang w:eastAsia="pl-PL"/>
        </w:rPr>
        <w:br/>
        <w:t xml:space="preserve">(Załącznik </w:t>
      </w:r>
      <w:r w:rsidR="00B125BA">
        <w:rPr>
          <w:rFonts w:eastAsia="Times New Roman" w:cs="Arial"/>
          <w:lang w:eastAsia="pl-PL"/>
        </w:rPr>
        <w:t>3</w:t>
      </w:r>
      <w:r w:rsidR="00787D8E">
        <w:rPr>
          <w:rFonts w:eastAsia="Times New Roman" w:cs="Arial"/>
          <w:lang w:eastAsia="pl-PL"/>
        </w:rPr>
        <w:t xml:space="preserve"> oraz CV członków Zespołu</w:t>
      </w:r>
      <w:r w:rsidR="00E94BDB" w:rsidRPr="000703CB">
        <w:rPr>
          <w:rFonts w:eastAsia="Times New Roman" w:cs="Arial"/>
          <w:lang w:eastAsia="pl-PL"/>
        </w:rPr>
        <w:t>).</w:t>
      </w:r>
      <w:r>
        <w:rPr>
          <w:rFonts w:eastAsia="Times New Roman" w:cs="Arial"/>
          <w:lang w:eastAsia="pl-PL"/>
        </w:rPr>
        <w:t xml:space="preserve"> Spośród wymienionych członków Z</w:t>
      </w:r>
      <w:r w:rsidR="00E94BDB" w:rsidRPr="000703CB">
        <w:rPr>
          <w:rFonts w:eastAsia="Times New Roman" w:cs="Arial"/>
          <w:lang w:eastAsia="pl-PL"/>
        </w:rPr>
        <w:t xml:space="preserve">espołu wymagane jest wskazanie </w:t>
      </w:r>
      <w:r w:rsidR="00E94BDB" w:rsidRPr="002573BB">
        <w:rPr>
          <w:rFonts w:eastAsia="Times New Roman" w:cs="Arial"/>
          <w:u w:val="single"/>
          <w:lang w:eastAsia="pl-PL"/>
        </w:rPr>
        <w:t>osoby koordynatora</w:t>
      </w:r>
      <w:r w:rsidR="00E94BDB" w:rsidRPr="000703CB">
        <w:rPr>
          <w:rFonts w:eastAsia="Times New Roman" w:cs="Arial"/>
          <w:lang w:eastAsia="pl-PL"/>
        </w:rPr>
        <w:t xml:space="preserve">, </w:t>
      </w:r>
      <w:r w:rsidR="00375DD1">
        <w:rPr>
          <w:rFonts w:eastAsia="Times New Roman" w:cs="Arial"/>
          <w:lang w:eastAsia="pl-PL"/>
        </w:rPr>
        <w:t>odpowiedzialne</w:t>
      </w:r>
      <w:r w:rsidR="002573BB">
        <w:rPr>
          <w:rFonts w:eastAsia="Times New Roman" w:cs="Arial"/>
          <w:lang w:eastAsia="pl-PL"/>
        </w:rPr>
        <w:t>j</w:t>
      </w:r>
      <w:r w:rsidR="00375DD1">
        <w:rPr>
          <w:rFonts w:eastAsia="Times New Roman" w:cs="Arial"/>
          <w:lang w:eastAsia="pl-PL"/>
        </w:rPr>
        <w:t xml:space="preserve"> </w:t>
      </w:r>
      <w:r w:rsidR="00353456" w:rsidRPr="00353456">
        <w:rPr>
          <w:rFonts w:eastAsia="Times New Roman" w:cs="Arial"/>
          <w:lang w:eastAsia="pl-PL"/>
        </w:rPr>
        <w:t xml:space="preserve">za kontaktowanie </w:t>
      </w:r>
      <w:r w:rsidR="00353456">
        <w:rPr>
          <w:rFonts w:eastAsia="Times New Roman" w:cs="Arial"/>
          <w:lang w:eastAsia="pl-PL"/>
        </w:rPr>
        <w:t xml:space="preserve">się </w:t>
      </w:r>
      <w:r w:rsidR="00353456" w:rsidRPr="00353456">
        <w:rPr>
          <w:rFonts w:eastAsia="Times New Roman" w:cs="Arial"/>
          <w:lang w:eastAsia="pl-PL"/>
        </w:rPr>
        <w:t>z wyznaczonymi pracownikami Instytutu w sprawach związanych z przeb</w:t>
      </w:r>
      <w:r w:rsidR="00353456">
        <w:rPr>
          <w:rFonts w:eastAsia="Times New Roman" w:cs="Arial"/>
          <w:lang w:eastAsia="pl-PL"/>
        </w:rPr>
        <w:t>iegiem współpracy</w:t>
      </w:r>
      <w:r w:rsidR="00353456" w:rsidRPr="00353456">
        <w:rPr>
          <w:rFonts w:eastAsia="Times New Roman" w:cs="Arial"/>
          <w:lang w:eastAsia="pl-PL"/>
        </w:rPr>
        <w:t xml:space="preserve">, w tym m.in. za uzgadnianie z nimi kwestii dotyczących planu i harmonogramu współpracy, odpowiadanie na </w:t>
      </w:r>
      <w:r w:rsidR="00353456">
        <w:rPr>
          <w:rFonts w:eastAsia="Times New Roman" w:cs="Arial"/>
          <w:lang w:eastAsia="pl-PL"/>
        </w:rPr>
        <w:t xml:space="preserve">ich </w:t>
      </w:r>
      <w:r w:rsidR="00353456" w:rsidRPr="00353456">
        <w:rPr>
          <w:rFonts w:eastAsia="Times New Roman" w:cs="Arial"/>
          <w:lang w:eastAsia="pl-PL"/>
        </w:rPr>
        <w:t>pytania, przekazywanie kontaktów do osób, które po stronie Podmiotu odpowiedzialne są za obszary istotne z punktu widzenia przedmiotu współpracy, odpisywanie na bieżącą korespondencję, itd.</w:t>
      </w:r>
    </w:p>
    <w:p w:rsidR="00E94BDB" w:rsidRPr="000703CB" w:rsidRDefault="00E94BDB" w:rsidP="009C7B3A">
      <w:pPr>
        <w:spacing w:line="240" w:lineRule="auto"/>
        <w:jc w:val="both"/>
        <w:rPr>
          <w:rFonts w:cs="Arial"/>
        </w:rPr>
      </w:pPr>
      <w:r w:rsidRPr="000703CB">
        <w:rPr>
          <w:rFonts w:eastAsia="Times New Roman" w:cs="Arial"/>
          <w:lang w:eastAsia="pl-PL"/>
        </w:rPr>
        <w:t xml:space="preserve">Ponadto </w:t>
      </w:r>
      <w:r w:rsidR="0028561B">
        <w:rPr>
          <w:rFonts w:eastAsia="Times New Roman" w:cs="Arial"/>
        </w:rPr>
        <w:t>Z</w:t>
      </w:r>
      <w:r w:rsidRPr="000703CB">
        <w:rPr>
          <w:rFonts w:eastAsia="Times New Roman" w:cs="Arial"/>
        </w:rPr>
        <w:t>espół osób niezbędnych do efektywnego zrealizowania poszczególnych etapów, procesów, dzia</w:t>
      </w:r>
      <w:r w:rsidR="00967872" w:rsidRPr="000703CB">
        <w:rPr>
          <w:rFonts w:eastAsia="Times New Roman" w:cs="Arial"/>
        </w:rPr>
        <w:t>łań powinien spełniać</w:t>
      </w:r>
      <w:r w:rsidRPr="000703CB">
        <w:rPr>
          <w:rFonts w:eastAsia="Times New Roman" w:cs="Arial"/>
        </w:rPr>
        <w:t xml:space="preserve"> </w:t>
      </w:r>
      <w:r w:rsidRPr="009C7B3A">
        <w:rPr>
          <w:rFonts w:eastAsia="Times New Roman" w:cs="Arial"/>
          <w:u w:val="single"/>
        </w:rPr>
        <w:t>łącznie</w:t>
      </w:r>
      <w:r w:rsidRPr="000703CB">
        <w:rPr>
          <w:rFonts w:eastAsia="Times New Roman" w:cs="Arial"/>
        </w:rPr>
        <w:t xml:space="preserve"> następujące wymagania:</w:t>
      </w:r>
    </w:p>
    <w:p w:rsidR="00395C72" w:rsidRDefault="0035210D" w:rsidP="00085961">
      <w:pPr>
        <w:pStyle w:val="Akapitzlist"/>
        <w:numPr>
          <w:ilvl w:val="0"/>
          <w:numId w:val="4"/>
        </w:numPr>
        <w:spacing w:after="100" w:afterAutospacing="1" w:line="240" w:lineRule="auto"/>
        <w:ind w:left="714" w:hanging="357"/>
        <w:jc w:val="both"/>
        <w:rPr>
          <w:lang w:eastAsia="pl-PL"/>
        </w:rPr>
      </w:pPr>
      <w:r w:rsidRPr="000703CB">
        <w:rPr>
          <w:lang w:eastAsia="pl-PL"/>
        </w:rPr>
        <w:t xml:space="preserve">doświadczenie </w:t>
      </w:r>
      <w:r w:rsidR="00384ADE">
        <w:rPr>
          <w:lang w:eastAsia="pl-PL"/>
        </w:rPr>
        <w:t>i kompetencje niezbędne do</w:t>
      </w:r>
      <w:r w:rsidRPr="000703CB">
        <w:rPr>
          <w:lang w:eastAsia="pl-PL"/>
        </w:rPr>
        <w:t xml:space="preserve"> realizacji zadań, do wykonywania których powinna być gotowa osoba posiadająca kwalifikację</w:t>
      </w:r>
      <w:r w:rsidR="00395C72">
        <w:rPr>
          <w:lang w:eastAsia="pl-PL"/>
        </w:rPr>
        <w:t xml:space="preserve"> </w:t>
      </w:r>
      <w:r w:rsidR="0028561B">
        <w:rPr>
          <w:lang w:eastAsia="pl-PL"/>
        </w:rPr>
        <w:t>wskazaną w propozycji podmiotu wnioskującego o wsparcie</w:t>
      </w:r>
      <w:r w:rsidR="006C6A23">
        <w:rPr>
          <w:lang w:eastAsia="pl-PL"/>
        </w:rPr>
        <w:t>,</w:t>
      </w:r>
    </w:p>
    <w:p w:rsidR="00BB456E" w:rsidRPr="000703CB" w:rsidRDefault="0028561B" w:rsidP="00085961">
      <w:pPr>
        <w:pStyle w:val="Akapitzlist"/>
        <w:numPr>
          <w:ilvl w:val="0"/>
          <w:numId w:val="4"/>
        </w:numPr>
        <w:spacing w:after="100" w:afterAutospacing="1" w:line="240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 xml:space="preserve">doświadczenie w </w:t>
      </w:r>
      <w:r w:rsidRPr="009C7B3A">
        <w:rPr>
          <w:u w:val="single"/>
          <w:lang w:eastAsia="pl-PL"/>
        </w:rPr>
        <w:t>bezpośrednim</w:t>
      </w:r>
      <w:r>
        <w:rPr>
          <w:lang w:eastAsia="pl-PL"/>
        </w:rPr>
        <w:t xml:space="preserve"> zarządzaniu</w:t>
      </w:r>
      <w:r w:rsidR="00395C72">
        <w:rPr>
          <w:lang w:eastAsia="pl-PL"/>
        </w:rPr>
        <w:t xml:space="preserve"> personelem realizującym </w:t>
      </w:r>
      <w:r w:rsidR="0035210D" w:rsidRPr="000703CB">
        <w:rPr>
          <w:lang w:eastAsia="pl-PL"/>
        </w:rPr>
        <w:t>zadania,</w:t>
      </w:r>
      <w:r w:rsidR="00395C72">
        <w:rPr>
          <w:lang w:eastAsia="pl-PL"/>
        </w:rPr>
        <w:t xml:space="preserve"> do wykonywania których powinna być gotowa osoba posiadająca wybraną kwalifikację,</w:t>
      </w:r>
      <w:r w:rsidR="0035210D" w:rsidRPr="000703CB">
        <w:rPr>
          <w:lang w:eastAsia="pl-PL"/>
        </w:rPr>
        <w:t xml:space="preserve"> </w:t>
      </w:r>
    </w:p>
    <w:p w:rsidR="00BB456E" w:rsidRPr="000703CB" w:rsidRDefault="0035210D" w:rsidP="00085961">
      <w:pPr>
        <w:pStyle w:val="Akapitzlist"/>
        <w:numPr>
          <w:ilvl w:val="0"/>
          <w:numId w:val="4"/>
        </w:numPr>
        <w:spacing w:after="100" w:afterAutospacing="1" w:line="240" w:lineRule="auto"/>
        <w:ind w:left="714" w:hanging="357"/>
        <w:jc w:val="both"/>
        <w:rPr>
          <w:lang w:eastAsia="pl-PL"/>
        </w:rPr>
      </w:pPr>
      <w:r w:rsidRPr="000703CB">
        <w:rPr>
          <w:lang w:eastAsia="pl-PL"/>
        </w:rPr>
        <w:t xml:space="preserve">doświadczenie </w:t>
      </w:r>
      <w:r w:rsidR="00384ADE">
        <w:rPr>
          <w:lang w:eastAsia="pl-PL"/>
        </w:rPr>
        <w:t xml:space="preserve">i kompetencje </w:t>
      </w:r>
      <w:r w:rsidR="00263004">
        <w:rPr>
          <w:lang w:eastAsia="pl-PL"/>
        </w:rPr>
        <w:t xml:space="preserve">niezbędne do </w:t>
      </w:r>
      <w:r w:rsidR="00395C72">
        <w:rPr>
          <w:lang w:eastAsia="pl-PL"/>
        </w:rPr>
        <w:t>prowadzenia</w:t>
      </w:r>
      <w:r w:rsidRPr="000703CB">
        <w:rPr>
          <w:lang w:eastAsia="pl-PL"/>
        </w:rPr>
        <w:t xml:space="preserve"> weryfikacji efektów uczenia się </w:t>
      </w:r>
      <w:r w:rsidR="00A73404">
        <w:rPr>
          <w:lang w:eastAsia="pl-PL"/>
        </w:rPr>
        <w:br/>
      </w:r>
      <w:r w:rsidRPr="000703CB">
        <w:rPr>
          <w:lang w:eastAsia="pl-PL"/>
        </w:rPr>
        <w:t>z danego obszaru (sektora/branży)</w:t>
      </w:r>
      <w:r w:rsidR="00787D8E">
        <w:rPr>
          <w:lang w:eastAsia="pl-PL"/>
        </w:rPr>
        <w:t>, zbliżonych w swym charakterze do efektów uczenia się wymaganych dla proponowanej kwalifikacji</w:t>
      </w:r>
      <w:r w:rsidRPr="000703CB">
        <w:rPr>
          <w:lang w:eastAsia="pl-PL"/>
        </w:rPr>
        <w:t>, osiągniętych także poza edukacją formalną, w tym znajomość adekwatnych metod i narzędzi weryfikacji (asesorzy, egzaminatorzy, itd.),</w:t>
      </w:r>
    </w:p>
    <w:p w:rsidR="00BB456E" w:rsidRPr="000703CB" w:rsidRDefault="00631F6C" w:rsidP="00085961">
      <w:pPr>
        <w:pStyle w:val="Akapitzlist"/>
        <w:numPr>
          <w:ilvl w:val="0"/>
          <w:numId w:val="4"/>
        </w:numPr>
        <w:spacing w:after="100" w:afterAutospacing="1" w:line="240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 xml:space="preserve">opcjonalnie: </w:t>
      </w:r>
      <w:r w:rsidR="0035210D" w:rsidRPr="000703CB">
        <w:rPr>
          <w:lang w:eastAsia="pl-PL"/>
        </w:rPr>
        <w:t xml:space="preserve">doświadczenie </w:t>
      </w:r>
      <w:r w:rsidR="00263004">
        <w:rPr>
          <w:lang w:eastAsia="pl-PL"/>
        </w:rPr>
        <w:t>i kompetencje niezbędne do</w:t>
      </w:r>
      <w:r w:rsidR="0035210D" w:rsidRPr="000703CB">
        <w:rPr>
          <w:lang w:eastAsia="pl-PL"/>
        </w:rPr>
        <w:t xml:space="preserve"> identyfikowania i dokumentowania efektów uczenia się z danego obszaru, osiągniętych poza edukacją formalną (doradcy zawodowi i edukacyjno-zawodowi) – </w:t>
      </w:r>
      <w:r w:rsidR="00787D8E">
        <w:rPr>
          <w:lang w:eastAsia="pl-PL"/>
        </w:rPr>
        <w:t>w przypadku</w:t>
      </w:r>
      <w:r w:rsidR="0035210D" w:rsidRPr="000703CB">
        <w:rPr>
          <w:lang w:eastAsia="pl-PL"/>
        </w:rPr>
        <w:t>,</w:t>
      </w:r>
      <w:r w:rsidR="00787D8E">
        <w:rPr>
          <w:lang w:eastAsia="pl-PL"/>
        </w:rPr>
        <w:t xml:space="preserve"> w którym p</w:t>
      </w:r>
      <w:r w:rsidR="00787D8E" w:rsidRPr="00787D8E">
        <w:rPr>
          <w:lang w:eastAsia="pl-PL"/>
        </w:rPr>
        <w:t>ropozycja w zakresie wymagań dotyczących walidacji i podmiotów przeprowadzających walidację</w:t>
      </w:r>
      <w:r w:rsidR="00787D8E">
        <w:rPr>
          <w:lang w:eastAsia="pl-PL"/>
        </w:rPr>
        <w:t xml:space="preserve"> dla wybranej kwalifikacji przewiduje etapy identyfikowania oraz dokumentowania efektów uczenia się wymaganych dla tej kwalifikacji,</w:t>
      </w:r>
    </w:p>
    <w:p w:rsidR="00BB456E" w:rsidRPr="000703CB" w:rsidRDefault="0035210D" w:rsidP="00085961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lang w:eastAsia="pl-PL"/>
        </w:rPr>
      </w:pPr>
      <w:r w:rsidRPr="000703CB">
        <w:rPr>
          <w:lang w:eastAsia="pl-PL"/>
        </w:rPr>
        <w:t>mile widziane doświadczenie w zakresie zapewniania jakości w danym obszarze</w:t>
      </w:r>
      <w:r w:rsidR="00631F6C">
        <w:rPr>
          <w:lang w:eastAsia="pl-PL"/>
        </w:rPr>
        <w:t xml:space="preserve"> – doświadczenie w zakresie zapewniania jakości nadawania kwalifikacji (walidacji i certyfik</w:t>
      </w:r>
      <w:r w:rsidR="00073C7C">
        <w:rPr>
          <w:lang w:eastAsia="pl-PL"/>
        </w:rPr>
        <w:t>owania</w:t>
      </w:r>
      <w:r w:rsidR="00631F6C">
        <w:rPr>
          <w:lang w:eastAsia="pl-PL"/>
        </w:rPr>
        <w:t xml:space="preserve">) lub w zakresie zapewniania jakości funkcjonowania podmiotów działających w tym obszarze, w tym </w:t>
      </w:r>
      <w:r w:rsidR="00631F6C" w:rsidRPr="00631F6C">
        <w:rPr>
          <w:lang w:eastAsia="pl-PL"/>
        </w:rPr>
        <w:t>np. oferowanych przez</w:t>
      </w:r>
      <w:r w:rsidR="00631F6C">
        <w:rPr>
          <w:lang w:eastAsia="pl-PL"/>
        </w:rPr>
        <w:t xml:space="preserve"> nie</w:t>
      </w:r>
      <w:r w:rsidR="00631F6C" w:rsidRPr="00631F6C">
        <w:rPr>
          <w:lang w:eastAsia="pl-PL"/>
        </w:rPr>
        <w:t xml:space="preserve"> usług szkoleniowych lub </w:t>
      </w:r>
      <w:r w:rsidR="00631F6C">
        <w:rPr>
          <w:lang w:eastAsia="pl-PL"/>
        </w:rPr>
        <w:t>innych realizowanych przez nie procesów</w:t>
      </w:r>
      <w:r w:rsidRPr="000703CB">
        <w:rPr>
          <w:lang w:eastAsia="pl-PL"/>
        </w:rPr>
        <w:t xml:space="preserve"> (audytorzy, </w:t>
      </w:r>
      <w:proofErr w:type="spellStart"/>
      <w:r w:rsidRPr="000703CB">
        <w:rPr>
          <w:lang w:eastAsia="pl-PL"/>
        </w:rPr>
        <w:t>ewalu</w:t>
      </w:r>
      <w:r w:rsidR="00BA0031">
        <w:rPr>
          <w:lang w:eastAsia="pl-PL"/>
        </w:rPr>
        <w:t>atorzy</w:t>
      </w:r>
      <w:proofErr w:type="spellEnd"/>
      <w:r w:rsidR="00BA0031">
        <w:rPr>
          <w:lang w:eastAsia="pl-PL"/>
        </w:rPr>
        <w:t>, pełnomocnicy jakości</w:t>
      </w:r>
      <w:r w:rsidR="00395C72">
        <w:rPr>
          <w:lang w:eastAsia="pl-PL"/>
        </w:rPr>
        <w:t>, itd.</w:t>
      </w:r>
      <w:r w:rsidR="00BA0031">
        <w:rPr>
          <w:lang w:eastAsia="pl-PL"/>
        </w:rPr>
        <w:t xml:space="preserve">). </w:t>
      </w:r>
    </w:p>
    <w:p w:rsidR="00967872" w:rsidRPr="000703CB" w:rsidRDefault="00507348">
      <w:pPr>
        <w:spacing w:line="240" w:lineRule="auto"/>
        <w:jc w:val="both"/>
      </w:pPr>
      <w:r>
        <w:t xml:space="preserve">Kompetencje Zespołu </w:t>
      </w:r>
      <w:r w:rsidR="0078310D">
        <w:t>zgłoszonego przez podmiot wnioskujący o wsparcie</w:t>
      </w:r>
      <w:r>
        <w:t xml:space="preserve"> </w:t>
      </w:r>
      <w:r w:rsidR="00967872" w:rsidRPr="000703CB">
        <w:t>powinny być a</w:t>
      </w:r>
      <w:r w:rsidR="00395C72">
        <w:t>dekwatne do</w:t>
      </w:r>
      <w:r w:rsidR="00967872" w:rsidRPr="000703CB">
        <w:t xml:space="preserve"> zadań</w:t>
      </w:r>
      <w:r w:rsidR="00395C72">
        <w:t>, które wyznaczone im zostaną w tym procesie</w:t>
      </w:r>
      <w:r w:rsidR="00967872" w:rsidRPr="000703CB">
        <w:t xml:space="preserve"> oraz aktualne</w:t>
      </w:r>
      <w:r w:rsidR="00395C72">
        <w:t xml:space="preserve"> (</w:t>
      </w:r>
      <w:r>
        <w:t xml:space="preserve">w przypadku każdego z ww. wymagań </w:t>
      </w:r>
      <w:r w:rsidR="00395C72">
        <w:t>pod uwagę brane będzie nie krótsze niż 2-letnie doświadczenie zdobyte w ciągu ostatnich 5 lat)</w:t>
      </w:r>
      <w:r w:rsidR="00967872" w:rsidRPr="000703CB">
        <w:t>.</w:t>
      </w:r>
      <w:r w:rsidR="00BA0031">
        <w:t xml:space="preserve"> </w:t>
      </w:r>
      <w:r>
        <w:t>IBE dopuszcza</w:t>
      </w:r>
      <w:r w:rsidRPr="00507348">
        <w:t xml:space="preserve"> sytuację, w której jeden członek zespołu spełnia więcej niż jeden spośród wskazanych wymogów.</w:t>
      </w:r>
    </w:p>
    <w:p w:rsidR="0078310D" w:rsidRPr="009C7B3A" w:rsidRDefault="002856C1" w:rsidP="00085961">
      <w:pPr>
        <w:pStyle w:val="Nagwek4"/>
        <w:numPr>
          <w:ilvl w:val="1"/>
          <w:numId w:val="1"/>
        </w:numPr>
        <w:spacing w:after="240" w:line="240" w:lineRule="auto"/>
        <w:jc w:val="both"/>
        <w:rPr>
          <w:rFonts w:asciiTheme="minorHAnsi" w:hAnsiTheme="minorHAnsi" w:cs="TimesNewRoman"/>
        </w:rPr>
      </w:pPr>
      <w:r w:rsidRPr="009C7B3A">
        <w:rPr>
          <w:rFonts w:eastAsia="Times New Roman"/>
          <w:color w:val="auto"/>
          <w:lang w:eastAsia="pl-PL"/>
        </w:rPr>
        <w:lastRenderedPageBreak/>
        <w:t>Wskazanie, w jaki sposób podmiot planuje zapewnić</w:t>
      </w:r>
      <w:r w:rsidR="00C550C3">
        <w:rPr>
          <w:rFonts w:eastAsia="Times New Roman"/>
          <w:color w:val="auto"/>
          <w:lang w:eastAsia="pl-PL"/>
        </w:rPr>
        <w:t xml:space="preserve"> spełnia</w:t>
      </w:r>
      <w:r w:rsidR="0078310D">
        <w:rPr>
          <w:rFonts w:eastAsia="Times New Roman"/>
          <w:color w:val="auto"/>
          <w:lang w:eastAsia="pl-PL"/>
        </w:rPr>
        <w:t>nie wymagań dotyczących walidacji i podmiotów przeprowadzających walidację określonych dla proponowanej kwalifikacji</w:t>
      </w:r>
      <w:r w:rsidR="00C550C3">
        <w:rPr>
          <w:rFonts w:eastAsia="Times New Roman"/>
          <w:color w:val="auto"/>
          <w:lang w:eastAsia="pl-PL"/>
        </w:rPr>
        <w:t xml:space="preserve"> – </w:t>
      </w:r>
      <w:r w:rsidR="00C550C3" w:rsidRPr="009C7B3A">
        <w:rPr>
          <w:rFonts w:eastAsia="Times New Roman"/>
          <w:color w:val="auto"/>
          <w:u w:val="single"/>
          <w:lang w:eastAsia="pl-PL"/>
        </w:rPr>
        <w:t>w przypadku podmiotów, które nie prowadzą obecnie walidacji efektów uczenia się wymaganych (lub o zbliżonym charakterze do wymaganych) dla proponowanej kwalifikacji</w:t>
      </w:r>
    </w:p>
    <w:p w:rsidR="00BA286B" w:rsidRDefault="00C550C3" w:rsidP="0065255E">
      <w:pPr>
        <w:jc w:val="both"/>
      </w:pPr>
      <w:r>
        <w:t xml:space="preserve">Z uwagi na założenie, że wsparcie udzielone zostanie podmiotom gotowym do tego, by w najbliższym czasie rozpocząć nadawanie kwalifikacji </w:t>
      </w:r>
      <w:r w:rsidR="00720D26">
        <w:t>włączonych do ZSK, w</w:t>
      </w:r>
      <w:r>
        <w:t xml:space="preserve"> przypadku</w:t>
      </w:r>
      <w:r w:rsidR="00720D26">
        <w:t xml:space="preserve"> </w:t>
      </w:r>
      <w:r>
        <w:t>podmiotów</w:t>
      </w:r>
      <w:r w:rsidR="00720D26">
        <w:t xml:space="preserve">, które nie prowadzą obecnie walidacji dla kwalifikacji z danego obszaru, prosimy o wypełnienie </w:t>
      </w:r>
      <w:r w:rsidR="00720D26" w:rsidRPr="009C7B3A">
        <w:rPr>
          <w:u w:val="single"/>
        </w:rPr>
        <w:t xml:space="preserve">Załącznika </w:t>
      </w:r>
      <w:r w:rsidR="00D54185" w:rsidRPr="005A7FC4">
        <w:rPr>
          <w:u w:val="single"/>
        </w:rPr>
        <w:t>4</w:t>
      </w:r>
      <w:r w:rsidR="00720D26">
        <w:t xml:space="preserve"> do niniejszego ogłoszenia. Podmioty te proszone są również o wpisanie </w:t>
      </w:r>
      <w:r w:rsidR="00720D26" w:rsidRPr="00720D26">
        <w:t xml:space="preserve">„Nie dotyczy” </w:t>
      </w:r>
      <w:r w:rsidR="00720D26">
        <w:t>w rubryce „</w:t>
      </w:r>
      <w:r w:rsidR="00720D26" w:rsidRPr="00720D26">
        <w:t>Krótki opis bieżącej działalności podmiotu wnioskującego w zakresie prowadzenia walidacji, certyfikowania i zapewniania jakości nadawania kwalifikacji</w:t>
      </w:r>
      <w:r w:rsidR="00720D26">
        <w:t xml:space="preserve">”, w </w:t>
      </w:r>
      <w:r w:rsidR="00F15C7F" w:rsidRPr="009C7B3A">
        <w:rPr>
          <w:u w:val="single"/>
        </w:rPr>
        <w:t>Z</w:t>
      </w:r>
      <w:r w:rsidR="00720D26" w:rsidRPr="009C7B3A">
        <w:rPr>
          <w:u w:val="single"/>
        </w:rPr>
        <w:t xml:space="preserve">ałączniku </w:t>
      </w:r>
      <w:r w:rsidR="00942C1D" w:rsidRPr="005A7FC4">
        <w:rPr>
          <w:u w:val="single"/>
        </w:rPr>
        <w:t>1</w:t>
      </w:r>
      <w:r w:rsidR="00720D26">
        <w:t xml:space="preserve"> do niniejszego ogłoszenia. </w:t>
      </w:r>
    </w:p>
    <w:p w:rsidR="00AB7FB1" w:rsidRDefault="00AB7FB1" w:rsidP="0065255E">
      <w:pPr>
        <w:jc w:val="both"/>
      </w:pPr>
      <w:r w:rsidRPr="00AB7FB1">
        <w:t xml:space="preserve">W Załączniku 4 należy przedstawić potencjał podmiotu który będzie przeprowadzał walidację dla zgłoszonej kwalifikacji wraz z informacją że na mocy porozumienia pomiędzy nim a podmiotem wnioskującym planuje się wykorzystać wskazany potencjał umożliwiający prowadzenie walidacji, w tym w szczególności zasoby kadrowe i warunki organizacyjno-materialne pozwalające na zastosowanie metod walidacji, wskazanych w opisie kwalifikacji (Załącznik 2). </w:t>
      </w:r>
    </w:p>
    <w:p w:rsidR="00B125BA" w:rsidRDefault="0065255E" w:rsidP="0065255E">
      <w:pPr>
        <w:jc w:val="both"/>
      </w:pPr>
      <w:r>
        <w:t>W przypadku planowanego upoważnienia do prowadzenia walidacji inne</w:t>
      </w:r>
      <w:r w:rsidR="004473F5">
        <w:t>go</w:t>
      </w:r>
      <w:r>
        <w:t xml:space="preserve"> podmiot</w:t>
      </w:r>
      <w:r w:rsidR="00B125BA">
        <w:t>u</w:t>
      </w:r>
      <w:r>
        <w:t xml:space="preserve"> oczekiwane jest</w:t>
      </w:r>
      <w:r w:rsidR="00B125BA">
        <w:t>:</w:t>
      </w:r>
    </w:p>
    <w:p w:rsidR="001E7447" w:rsidRDefault="0065255E" w:rsidP="00085961">
      <w:pPr>
        <w:pStyle w:val="Akapitzlist"/>
        <w:numPr>
          <w:ilvl w:val="0"/>
          <w:numId w:val="8"/>
        </w:numPr>
        <w:jc w:val="both"/>
      </w:pPr>
      <w:r>
        <w:t>wskazanie konkretnego podmiotu walidującego</w:t>
      </w:r>
      <w:r w:rsidR="006753AA">
        <w:t xml:space="preserve"> wraz z uzasadnieniem</w:t>
      </w:r>
      <w:r w:rsidR="00351E60">
        <w:t>;</w:t>
      </w:r>
    </w:p>
    <w:p w:rsidR="001E7447" w:rsidRDefault="00B125BA" w:rsidP="00085961">
      <w:pPr>
        <w:pStyle w:val="Akapitzlist"/>
        <w:numPr>
          <w:ilvl w:val="0"/>
          <w:numId w:val="8"/>
        </w:numPr>
        <w:jc w:val="both"/>
      </w:pPr>
      <w:r>
        <w:t>pisemne oświadczenie wskazanego</w:t>
      </w:r>
      <w:r w:rsidR="004473F5">
        <w:t xml:space="preserve"> podmiotu </w:t>
      </w:r>
      <w:r w:rsidR="001E7447">
        <w:t xml:space="preserve">walidującego </w:t>
      </w:r>
      <w:r w:rsidR="00AD04E2">
        <w:t xml:space="preserve">(Załącznik 5) </w:t>
      </w:r>
      <w:r w:rsidR="001E7447" w:rsidRPr="001E7447">
        <w:t>o zapoznaniu się z treścią i akceptacji treści zgłoszenia opracowanego przez podmiot wnioskujący oraz – w przypadku rozpoczęcia przez podmiot wnioskujący współpracy z IBE, będącej następstwem niniejszego naboru – wyrażeniu zgody na przeprowadzenie na jego terenie działań niezbędnych do zrealizowania analizy, o której mowa w treści zaproszenia do współpracy w pkt 1a.</w:t>
      </w:r>
    </w:p>
    <w:p w:rsidR="001E7447" w:rsidRDefault="001E7447" w:rsidP="001E7447">
      <w:pPr>
        <w:pStyle w:val="Akapitzlist"/>
        <w:jc w:val="both"/>
      </w:pPr>
    </w:p>
    <w:p w:rsidR="006937E0" w:rsidRPr="006937E0" w:rsidRDefault="006937E0" w:rsidP="00085961">
      <w:pPr>
        <w:pStyle w:val="Nagwek3"/>
        <w:numPr>
          <w:ilvl w:val="0"/>
          <w:numId w:val="1"/>
        </w:numPr>
      </w:pPr>
      <w:r>
        <w:t>Informacje dodatkowe:</w:t>
      </w:r>
      <w:r w:rsidR="003E1A3E">
        <w:br/>
      </w:r>
    </w:p>
    <w:p w:rsidR="00033499" w:rsidRDefault="00033499">
      <w:pPr>
        <w:spacing w:line="240" w:lineRule="auto"/>
        <w:jc w:val="both"/>
        <w:rPr>
          <w:lang w:eastAsia="pl-PL"/>
        </w:rPr>
      </w:pPr>
      <w:r>
        <w:rPr>
          <w:lang w:eastAsia="pl-PL"/>
        </w:rPr>
        <w:t>W ramach realizowanego przez I</w:t>
      </w:r>
      <w:r w:rsidR="00FD1E39">
        <w:rPr>
          <w:lang w:eastAsia="pl-PL"/>
        </w:rPr>
        <w:t xml:space="preserve">nstytut </w:t>
      </w:r>
      <w:r>
        <w:rPr>
          <w:lang w:eastAsia="pl-PL"/>
        </w:rPr>
        <w:t>B</w:t>
      </w:r>
      <w:r w:rsidR="00FD1E39">
        <w:rPr>
          <w:lang w:eastAsia="pl-PL"/>
        </w:rPr>
        <w:t xml:space="preserve">adań </w:t>
      </w:r>
      <w:r>
        <w:rPr>
          <w:lang w:eastAsia="pl-PL"/>
        </w:rPr>
        <w:t>E</w:t>
      </w:r>
      <w:r w:rsidR="00FD1E39">
        <w:rPr>
          <w:lang w:eastAsia="pl-PL"/>
        </w:rPr>
        <w:t>dukacyjnych</w:t>
      </w:r>
      <w:r>
        <w:rPr>
          <w:lang w:eastAsia="pl-PL"/>
        </w:rPr>
        <w:t xml:space="preserve"> projektu możliwe</w:t>
      </w:r>
      <w:r w:rsidRPr="000703CB">
        <w:rPr>
          <w:lang w:eastAsia="pl-PL"/>
        </w:rPr>
        <w:t xml:space="preserve"> jest</w:t>
      </w:r>
      <w:r>
        <w:rPr>
          <w:lang w:eastAsia="pl-PL"/>
        </w:rPr>
        <w:t xml:space="preserve"> wsparcie łącznie dziesięciu podmiotów przygotowujących się do nadawania kwalifikacji rynkowych </w:t>
      </w:r>
      <w:r w:rsidR="00FD1E39">
        <w:rPr>
          <w:lang w:eastAsia="pl-PL"/>
        </w:rPr>
        <w:t xml:space="preserve">w ZSK </w:t>
      </w:r>
      <w:r>
        <w:rPr>
          <w:lang w:eastAsia="pl-PL"/>
        </w:rPr>
        <w:t>i zapewniania jakości tego procesu. Dotychczas wsparciem w oferowanym zakresie objęty został jeden podmiot.</w:t>
      </w:r>
    </w:p>
    <w:p w:rsidR="00033499" w:rsidRPr="000703CB" w:rsidRDefault="002F4813">
      <w:pPr>
        <w:spacing w:line="240" w:lineRule="auto"/>
        <w:jc w:val="both"/>
        <w:rPr>
          <w:lang w:eastAsia="pl-PL"/>
        </w:rPr>
      </w:pPr>
      <w:r>
        <w:rPr>
          <w:lang w:eastAsia="pl-PL"/>
        </w:rPr>
        <w:t>Poza naborem, o którym traktuje niniejsze ogłoszenie, m</w:t>
      </w:r>
      <w:r w:rsidR="00033499">
        <w:rPr>
          <w:lang w:eastAsia="pl-PL"/>
        </w:rPr>
        <w:t xml:space="preserve">ożliwe jest </w:t>
      </w:r>
      <w:r w:rsidR="00033499" w:rsidRPr="000703CB">
        <w:rPr>
          <w:lang w:eastAsia="pl-PL"/>
        </w:rPr>
        <w:t xml:space="preserve">ogłoszenie </w:t>
      </w:r>
      <w:r w:rsidR="00033499">
        <w:rPr>
          <w:lang w:eastAsia="pl-PL"/>
        </w:rPr>
        <w:t xml:space="preserve">kolejnego </w:t>
      </w:r>
      <w:r w:rsidR="00B00086">
        <w:rPr>
          <w:lang w:eastAsia="pl-PL"/>
        </w:rPr>
        <w:t>naboru</w:t>
      </w:r>
      <w:r w:rsidR="00033499">
        <w:rPr>
          <w:lang w:eastAsia="pl-PL"/>
        </w:rPr>
        <w:t>/</w:t>
      </w:r>
      <w:r w:rsidR="00B00086">
        <w:rPr>
          <w:lang w:eastAsia="pl-PL"/>
        </w:rPr>
        <w:t>kolejnych naborów</w:t>
      </w:r>
      <w:r>
        <w:rPr>
          <w:lang w:eastAsia="pl-PL"/>
        </w:rPr>
        <w:t xml:space="preserve"> podmiotów</w:t>
      </w:r>
      <w:r w:rsidR="00033499" w:rsidRPr="000703CB">
        <w:rPr>
          <w:lang w:eastAsia="pl-PL"/>
        </w:rPr>
        <w:t xml:space="preserve"> </w:t>
      </w:r>
      <w:r>
        <w:rPr>
          <w:lang w:eastAsia="pl-PL"/>
        </w:rPr>
        <w:t>zainteresowanych</w:t>
      </w:r>
      <w:r w:rsidR="00033499" w:rsidRPr="000703CB">
        <w:rPr>
          <w:lang w:eastAsia="pl-PL"/>
        </w:rPr>
        <w:t xml:space="preserve"> wsparcie</w:t>
      </w:r>
      <w:r>
        <w:rPr>
          <w:lang w:eastAsia="pl-PL"/>
        </w:rPr>
        <w:t>m IBE w tym zakresie</w:t>
      </w:r>
      <w:r w:rsidR="00033499" w:rsidRPr="000703CB">
        <w:rPr>
          <w:lang w:eastAsia="pl-PL"/>
        </w:rPr>
        <w:t xml:space="preserve"> w roku 2017.</w:t>
      </w:r>
      <w:r w:rsidR="00033499" w:rsidRPr="000703CB">
        <w:rPr>
          <w:i/>
          <w:lang w:eastAsia="pl-PL"/>
        </w:rPr>
        <w:t xml:space="preserve"> </w:t>
      </w:r>
      <w:r w:rsidR="00033499" w:rsidRPr="000703CB">
        <w:rPr>
          <w:lang w:eastAsia="pl-PL"/>
        </w:rPr>
        <w:t>Instytut Badań Edukacyjnych zastrzega sobie możliwość</w:t>
      </w:r>
      <w:r w:rsidR="00033499">
        <w:rPr>
          <w:lang w:eastAsia="pl-PL"/>
        </w:rPr>
        <w:t xml:space="preserve"> ponow</w:t>
      </w:r>
      <w:r>
        <w:rPr>
          <w:lang w:eastAsia="pl-PL"/>
        </w:rPr>
        <w:t>nego wskazania</w:t>
      </w:r>
      <w:r w:rsidR="00033499">
        <w:rPr>
          <w:lang w:eastAsia="pl-PL"/>
        </w:rPr>
        <w:t xml:space="preserve"> wszystkich lub niektórych spośród wyżej wymienionych obszarów pri</w:t>
      </w:r>
      <w:r w:rsidR="00B00086">
        <w:rPr>
          <w:lang w:eastAsia="pl-PL"/>
        </w:rPr>
        <w:t>orytetowych w przyszłych naborach</w:t>
      </w:r>
      <w:r w:rsidR="00033499">
        <w:rPr>
          <w:lang w:eastAsia="pl-PL"/>
        </w:rPr>
        <w:t>. Jednocześnie Instytut</w:t>
      </w:r>
      <w:r w:rsidR="00033499" w:rsidRPr="000703CB">
        <w:rPr>
          <w:lang w:eastAsia="pl-PL"/>
        </w:rPr>
        <w:t xml:space="preserve"> </w:t>
      </w:r>
      <w:r w:rsidR="00033499">
        <w:rPr>
          <w:lang w:eastAsia="pl-PL"/>
        </w:rPr>
        <w:t xml:space="preserve">zastrzega sobie prawo do dokonania </w:t>
      </w:r>
      <w:r w:rsidR="00033499" w:rsidRPr="000703CB">
        <w:rPr>
          <w:lang w:eastAsia="pl-PL"/>
        </w:rPr>
        <w:t xml:space="preserve">zmian w </w:t>
      </w:r>
      <w:r w:rsidR="00033499">
        <w:rPr>
          <w:lang w:eastAsia="pl-PL"/>
        </w:rPr>
        <w:t>tym zakresie, szczególnie w przypadku konieczności wzięcia pod uwagę nowych tendencji na rynku pracy oraz</w:t>
      </w:r>
      <w:r w:rsidR="00033499" w:rsidRPr="000703CB">
        <w:rPr>
          <w:lang w:eastAsia="pl-PL"/>
        </w:rPr>
        <w:t xml:space="preserve"> zapotrzebowa</w:t>
      </w:r>
      <w:r w:rsidR="00033499">
        <w:rPr>
          <w:lang w:eastAsia="pl-PL"/>
        </w:rPr>
        <w:t>nia</w:t>
      </w:r>
      <w:r w:rsidR="00033499" w:rsidRPr="000703CB">
        <w:rPr>
          <w:lang w:eastAsia="pl-PL"/>
        </w:rPr>
        <w:t xml:space="preserve"> zgłaszane</w:t>
      </w:r>
      <w:r w:rsidR="00033499">
        <w:rPr>
          <w:lang w:eastAsia="pl-PL"/>
        </w:rPr>
        <w:t>go</w:t>
      </w:r>
      <w:r w:rsidR="00033499" w:rsidRPr="000703CB">
        <w:rPr>
          <w:lang w:eastAsia="pl-PL"/>
        </w:rPr>
        <w:t xml:space="preserve"> bezpośrednio przez przedstawicieli posz</w:t>
      </w:r>
      <w:r w:rsidR="00033499">
        <w:rPr>
          <w:lang w:eastAsia="pl-PL"/>
        </w:rPr>
        <w:t>czególnych obszarów</w:t>
      </w:r>
      <w:r>
        <w:rPr>
          <w:lang w:eastAsia="pl-PL"/>
        </w:rPr>
        <w:t xml:space="preserve"> (sektorów, branż)</w:t>
      </w:r>
      <w:r w:rsidR="00033499">
        <w:rPr>
          <w:lang w:eastAsia="pl-PL"/>
        </w:rPr>
        <w:t>. Aktualnie w odniesieniu do przyszłych postępowań rozważane są kolejne</w:t>
      </w:r>
      <w:r w:rsidR="00033499" w:rsidRPr="000703CB">
        <w:rPr>
          <w:lang w:eastAsia="pl-PL"/>
        </w:rPr>
        <w:t xml:space="preserve"> obszary priorytetowe</w:t>
      </w:r>
      <w:r w:rsidR="00033499">
        <w:rPr>
          <w:lang w:eastAsia="pl-PL"/>
        </w:rPr>
        <w:t xml:space="preserve"> takie jak</w:t>
      </w:r>
      <w:r w:rsidR="00033499" w:rsidRPr="000703CB">
        <w:rPr>
          <w:lang w:eastAsia="pl-PL"/>
        </w:rPr>
        <w:t>:</w:t>
      </w:r>
    </w:p>
    <w:p w:rsidR="00033499" w:rsidRDefault="00033499" w:rsidP="00085961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lang w:eastAsia="pl-PL"/>
        </w:rPr>
      </w:pPr>
      <w:r w:rsidRPr="00021003">
        <w:rPr>
          <w:lang w:eastAsia="pl-PL"/>
        </w:rPr>
        <w:t>Kwalifikacje o istotnym znaczeniu w branży budowlanej</w:t>
      </w:r>
    </w:p>
    <w:p w:rsidR="00C4144C" w:rsidRDefault="00C4144C" w:rsidP="00085961">
      <w:pPr>
        <w:pStyle w:val="Akapitzlist"/>
        <w:numPr>
          <w:ilvl w:val="0"/>
          <w:numId w:val="3"/>
        </w:numPr>
        <w:rPr>
          <w:lang w:eastAsia="pl-PL"/>
        </w:rPr>
      </w:pPr>
      <w:r w:rsidRPr="00C4144C">
        <w:rPr>
          <w:lang w:eastAsia="pl-PL"/>
        </w:rPr>
        <w:t>Kwalifikacje związane z branżami finansów, bankowości i ubezpieczeń</w:t>
      </w:r>
    </w:p>
    <w:p w:rsidR="00033499" w:rsidRPr="00021003" w:rsidRDefault="00033499" w:rsidP="00085961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Kwalifikacje związane z gospodarką przestrzenną, w szczególności z obszarem zarządzania</w:t>
      </w:r>
      <w:r w:rsidRPr="000703CB">
        <w:rPr>
          <w:lang w:eastAsia="pl-PL"/>
        </w:rPr>
        <w:t xml:space="preserve"> nieruchomości</w:t>
      </w:r>
      <w:r>
        <w:rPr>
          <w:lang w:eastAsia="pl-PL"/>
        </w:rPr>
        <w:t>ami</w:t>
      </w:r>
    </w:p>
    <w:p w:rsidR="00033499" w:rsidRPr="000703CB" w:rsidRDefault="00033499" w:rsidP="00085961">
      <w:pPr>
        <w:pStyle w:val="Akapitzlist"/>
        <w:numPr>
          <w:ilvl w:val="0"/>
          <w:numId w:val="3"/>
        </w:numPr>
        <w:spacing w:after="100" w:afterAutospacing="1" w:line="240" w:lineRule="auto"/>
        <w:rPr>
          <w:lang w:eastAsia="pl-PL"/>
        </w:rPr>
      </w:pPr>
      <w:r w:rsidRPr="000703CB">
        <w:rPr>
          <w:lang w:eastAsia="pl-PL"/>
        </w:rPr>
        <w:t>Kwalifikacje związane z ochroną środowiska naturalnego</w:t>
      </w:r>
    </w:p>
    <w:p w:rsidR="00033499" w:rsidRPr="000703CB" w:rsidRDefault="00033499" w:rsidP="00085961">
      <w:pPr>
        <w:pStyle w:val="Akapitzlist"/>
        <w:numPr>
          <w:ilvl w:val="0"/>
          <w:numId w:val="3"/>
        </w:numPr>
        <w:spacing w:after="100" w:afterAutospacing="1" w:line="240" w:lineRule="auto"/>
        <w:rPr>
          <w:lang w:eastAsia="pl-PL"/>
        </w:rPr>
      </w:pPr>
      <w:r w:rsidRPr="000703CB">
        <w:rPr>
          <w:lang w:eastAsia="pl-PL"/>
        </w:rPr>
        <w:t>Kwalifikacje związane z przemysłem i produkcją</w:t>
      </w:r>
    </w:p>
    <w:p w:rsidR="00033499" w:rsidRPr="000703CB" w:rsidRDefault="00033499" w:rsidP="00085961">
      <w:pPr>
        <w:pStyle w:val="Akapitzlist"/>
        <w:numPr>
          <w:ilvl w:val="0"/>
          <w:numId w:val="3"/>
        </w:numPr>
        <w:spacing w:after="100" w:afterAutospacing="1" w:line="240" w:lineRule="auto"/>
        <w:rPr>
          <w:lang w:eastAsia="pl-PL"/>
        </w:rPr>
      </w:pPr>
      <w:r w:rsidRPr="000703CB">
        <w:rPr>
          <w:lang w:eastAsia="pl-PL"/>
        </w:rPr>
        <w:t>Kwalifikacje o istotnym znaczeniu w branży telekomunikacyjnej</w:t>
      </w:r>
    </w:p>
    <w:p w:rsidR="00033499" w:rsidRPr="000703CB" w:rsidRDefault="00033499" w:rsidP="00085961">
      <w:pPr>
        <w:pStyle w:val="Akapitzlist"/>
        <w:numPr>
          <w:ilvl w:val="0"/>
          <w:numId w:val="3"/>
        </w:numPr>
        <w:spacing w:after="100" w:afterAutospacing="1" w:line="240" w:lineRule="auto"/>
        <w:rPr>
          <w:lang w:eastAsia="pl-PL"/>
        </w:rPr>
      </w:pPr>
      <w:r w:rsidRPr="000703CB">
        <w:rPr>
          <w:lang w:eastAsia="pl-PL"/>
        </w:rPr>
        <w:lastRenderedPageBreak/>
        <w:t>Kwalifikacje związane z transportem</w:t>
      </w:r>
    </w:p>
    <w:p w:rsidR="00033499" w:rsidRDefault="00033499" w:rsidP="00085961">
      <w:pPr>
        <w:pStyle w:val="Akapitzlist"/>
        <w:numPr>
          <w:ilvl w:val="0"/>
          <w:numId w:val="3"/>
        </w:numPr>
        <w:spacing w:after="100" w:afterAutospacing="1" w:line="240" w:lineRule="auto"/>
        <w:rPr>
          <w:lang w:eastAsia="pl-PL"/>
        </w:rPr>
      </w:pPr>
      <w:r w:rsidRPr="000703CB">
        <w:rPr>
          <w:lang w:eastAsia="pl-PL"/>
        </w:rPr>
        <w:t>Kwalifikacje związane z rolnictwem</w:t>
      </w:r>
    </w:p>
    <w:p w:rsidR="0006427C" w:rsidRDefault="0006427C">
      <w:pPr>
        <w:spacing w:line="240" w:lineRule="auto"/>
        <w:jc w:val="both"/>
      </w:pPr>
      <w:r>
        <w:t xml:space="preserve">Instytut Badań Edukacyjnych </w:t>
      </w:r>
      <w:r w:rsidRPr="00C200A9">
        <w:t>zastrzega sobie prawo do</w:t>
      </w:r>
      <w:r w:rsidR="00916F69" w:rsidRPr="00C200A9">
        <w:t xml:space="preserve"> k</w:t>
      </w:r>
      <w:r w:rsidR="00E00741" w:rsidRPr="00C200A9">
        <w:t>ierowania s</w:t>
      </w:r>
      <w:r w:rsidR="00916F69" w:rsidRPr="00C200A9">
        <w:t>ię</w:t>
      </w:r>
      <w:r w:rsidR="005876E5" w:rsidRPr="00C200A9">
        <w:t xml:space="preserve"> dodatkowym kryterium terytorialnym </w:t>
      </w:r>
      <w:r w:rsidR="00E00741" w:rsidRPr="00C200A9">
        <w:t>w przypadku</w:t>
      </w:r>
      <w:r w:rsidR="003D1BD1">
        <w:t>, w którym podmioty z siedzibą w jednej miejscowości stanowić będą więcej niż 50% wszystkich podmiotów, które odpowiedzą na niniejszy nabór</w:t>
      </w:r>
      <w:r w:rsidR="005876E5">
        <w:t xml:space="preserve">. Instytut Badań Edukacyjnych skorzysta z tego </w:t>
      </w:r>
      <w:r w:rsidR="00032629">
        <w:t xml:space="preserve">prawa jedynie </w:t>
      </w:r>
      <w:r w:rsidR="005876E5">
        <w:t>w sytuacji,</w:t>
      </w:r>
      <w:r w:rsidR="006C6A23">
        <w:t xml:space="preserve"> w której pozostałe podmioty wnioskujące</w:t>
      </w:r>
      <w:r w:rsidR="005876E5">
        <w:t xml:space="preserve"> spełniać będą opisane powyżej kryteria wyboru (2.1 – 2.</w:t>
      </w:r>
      <w:r w:rsidR="002D2AB8">
        <w:t>5</w:t>
      </w:r>
      <w:r w:rsidR="005876E5">
        <w:t>).</w:t>
      </w:r>
    </w:p>
    <w:p w:rsidR="0006427C" w:rsidRDefault="00916F69">
      <w:pPr>
        <w:spacing w:line="240" w:lineRule="auto"/>
        <w:jc w:val="both"/>
      </w:pPr>
      <w:r>
        <w:t>Instytut Badań Edukacyjnych zastrzega sobie prawo w</w:t>
      </w:r>
      <w:r w:rsidR="0006427C">
        <w:t xml:space="preserve">yboru </w:t>
      </w:r>
      <w:r w:rsidR="00E00741">
        <w:t xml:space="preserve">tylko </w:t>
      </w:r>
      <w:r w:rsidR="0006427C">
        <w:t xml:space="preserve">jednej z wielu reprezentacji/jednostek wskazanych przez </w:t>
      </w:r>
      <w:r w:rsidR="00E00741">
        <w:t xml:space="preserve">dany </w:t>
      </w:r>
      <w:r w:rsidR="0006427C">
        <w:t>podmiot wnioskujący</w:t>
      </w:r>
      <w:r w:rsidR="00032629">
        <w:t xml:space="preserve"> </w:t>
      </w:r>
      <w:r w:rsidR="00E00741">
        <w:t>w przypa</w:t>
      </w:r>
      <w:r>
        <w:t>dku posiadania</w:t>
      </w:r>
      <w:r w:rsidR="00032629">
        <w:t xml:space="preserve"> przez niego</w:t>
      </w:r>
      <w:r>
        <w:t xml:space="preserve"> oddziałów/filii</w:t>
      </w:r>
      <w:r w:rsidR="00E00741">
        <w:t xml:space="preserve"> regionalnych, mogących niezależnie ubiegać się</w:t>
      </w:r>
      <w:r w:rsidR="00032629">
        <w:t xml:space="preserve"> o wsparcie w ramach ninie</w:t>
      </w:r>
      <w:r w:rsidR="002573BB">
        <w:t>jszego oraz przyszłych naborów</w:t>
      </w:r>
      <w:r w:rsidR="00E00741">
        <w:t>.</w:t>
      </w:r>
    </w:p>
    <w:p w:rsidR="00E00741" w:rsidRDefault="00916F69">
      <w:pPr>
        <w:spacing w:line="240" w:lineRule="auto"/>
        <w:jc w:val="both"/>
      </w:pPr>
      <w:r>
        <w:t xml:space="preserve">Instytut Badań Edukacyjnych zastrzega sobie </w:t>
      </w:r>
      <w:r w:rsidR="005876E5" w:rsidRPr="009C7B3A">
        <w:t xml:space="preserve">prawo </w:t>
      </w:r>
      <w:r w:rsidRPr="009C7B3A">
        <w:t>w</w:t>
      </w:r>
      <w:r w:rsidR="002573BB" w:rsidRPr="009C7B3A">
        <w:t>ybrania we wszystkich naborach</w:t>
      </w:r>
      <w:r w:rsidR="00AB14EB" w:rsidRPr="009C7B3A">
        <w:t xml:space="preserve"> łą</w:t>
      </w:r>
      <w:r w:rsidR="00032629" w:rsidRPr="009C7B3A">
        <w:t>cznie</w:t>
      </w:r>
      <w:r w:rsidR="00427814" w:rsidRPr="009C7B3A">
        <w:t xml:space="preserve"> nie więcej </w:t>
      </w:r>
      <w:r w:rsidR="005876E5" w:rsidRPr="009C7B3A">
        <w:t>niż 2</w:t>
      </w:r>
      <w:r w:rsidR="006131CF" w:rsidRPr="009C7B3A">
        <w:t xml:space="preserve"> podmiotów reprezentujących</w:t>
      </w:r>
      <w:r w:rsidR="00427814" w:rsidRPr="009C7B3A">
        <w:t xml:space="preserve"> dany obszar priorytetowy.</w:t>
      </w:r>
      <w:r w:rsidR="00071F8E">
        <w:t xml:space="preserve"> </w:t>
      </w:r>
      <w:r w:rsidR="00071F8E" w:rsidRPr="00071F8E">
        <w:t>Instytut Badań Edukacyjnych skorzysta z tego prawa jedynie w sytuacji, w której pozostałe podmioty wnioskujące spełniać będą opisane po</w:t>
      </w:r>
      <w:r w:rsidR="002D2AB8">
        <w:t>wyżej kryteria wyboru (2.1 – 2.5</w:t>
      </w:r>
      <w:r w:rsidR="00071F8E" w:rsidRPr="00071F8E">
        <w:t>).</w:t>
      </w:r>
    </w:p>
    <w:p w:rsidR="006937E0" w:rsidRDefault="006937E0">
      <w:pPr>
        <w:spacing w:line="240" w:lineRule="auto"/>
        <w:jc w:val="both"/>
      </w:pPr>
      <w:r w:rsidRPr="006937E0">
        <w:t xml:space="preserve">Instytut </w:t>
      </w:r>
      <w:r w:rsidR="00BA0031">
        <w:t xml:space="preserve">Badań Edukacyjnych </w:t>
      </w:r>
      <w:r w:rsidRPr="006937E0">
        <w:t xml:space="preserve">zastrzega sobie możliwość zlecenia wykonania analizy </w:t>
      </w:r>
      <w:r>
        <w:t>funkcjonowania podmiotu, opisanej w części 1 niniejszego dokumentu</w:t>
      </w:r>
      <w:r w:rsidR="003F684A">
        <w:t xml:space="preserve"> (pkt 1a.)</w:t>
      </w:r>
      <w:r>
        <w:t>, ekspertowi zewnętrznemu.</w:t>
      </w:r>
      <w:r w:rsidR="005876E5">
        <w:t xml:space="preserve"> A</w:t>
      </w:r>
      <w:r w:rsidR="00BA0031">
        <w:t>naliza</w:t>
      </w:r>
      <w:r w:rsidR="005876E5">
        <w:t xml:space="preserve"> taka</w:t>
      </w:r>
      <w:r w:rsidR="00BA0031">
        <w:t xml:space="preserve"> jest elementem niezbędnym do określenia zakresu</w:t>
      </w:r>
      <w:r w:rsidR="00321543">
        <w:t xml:space="preserve"> współpracy i zaplanowania jej przebiegu, dlatego zgłoszenia zainteresowania wsparciem będą traktowane jako równoznaczne z wyrażeniem zgody</w:t>
      </w:r>
      <w:r w:rsidR="00032629">
        <w:t xml:space="preserve"> podmiotu wnioskującego</w:t>
      </w:r>
      <w:r w:rsidR="005876E5">
        <w:t xml:space="preserve"> na przeprowadzenie takiej analizy oraz współpracę w tym zakresie ze wskazanym wykonawcą</w:t>
      </w:r>
      <w:r w:rsidR="00BA0031">
        <w:t>.</w:t>
      </w:r>
      <w:r w:rsidR="002D2AB8">
        <w:t xml:space="preserve"> </w:t>
      </w:r>
      <w:r w:rsidR="005A7FC4">
        <w:t xml:space="preserve">Analiza, o której mowa, rozpocznie się nie później niż w ciągu </w:t>
      </w:r>
      <w:r w:rsidR="00A373E0">
        <w:t>3 miesięcy od wybrania podmiotu, który zostanie objęty wsparciem</w:t>
      </w:r>
      <w:r w:rsidR="007F5441">
        <w:t>.</w:t>
      </w:r>
      <w:r w:rsidR="005A7FC4">
        <w:t xml:space="preserve"> </w:t>
      </w:r>
      <w:r w:rsidR="00C55649" w:rsidRPr="00C55649">
        <w:t>Eksperci zewnętrzni wyznaczeni do przeprowadzenia Analizy zostaną zobowiązani do zachowania w tajemnicy wszystkich informacji, danych i materiałów pozyskanych w tym celu w odrębnej umowie z Instytutem</w:t>
      </w:r>
      <w:r w:rsidR="00C55649">
        <w:t>.</w:t>
      </w:r>
    </w:p>
    <w:p w:rsidR="006937E0" w:rsidRPr="006937E0" w:rsidRDefault="00321543">
      <w:pPr>
        <w:spacing w:line="240" w:lineRule="auto"/>
        <w:jc w:val="both"/>
      </w:pPr>
      <w:r>
        <w:t xml:space="preserve">Po nawiązaniu </w:t>
      </w:r>
      <w:r w:rsidR="00C55649">
        <w:t>porozumienia</w:t>
      </w:r>
      <w:r>
        <w:t xml:space="preserve"> o współpracy w ramach proponowanego wsparcia </w:t>
      </w:r>
      <w:r w:rsidR="006937E0">
        <w:t xml:space="preserve">Instytut Badań Edukacyjnych zastrzega sobie możliwość </w:t>
      </w:r>
      <w:r>
        <w:t>u</w:t>
      </w:r>
      <w:r w:rsidR="00032629">
        <w:t>stalenia wspólnie z podmiotem wnioskującym</w:t>
      </w:r>
      <w:r>
        <w:t xml:space="preserve"> ostatecznego składu Zespołu</w:t>
      </w:r>
      <w:r w:rsidR="006C6A23">
        <w:t>,</w:t>
      </w:r>
      <w:r>
        <w:t xml:space="preserve"> najbardziej optymalnego</w:t>
      </w:r>
      <w:r w:rsidR="003E1A3E">
        <w:t xml:space="preserve"> dla zapewnienia</w:t>
      </w:r>
      <w:r w:rsidR="006C6A23">
        <w:t xml:space="preserve"> efektywnej</w:t>
      </w:r>
      <w:r w:rsidR="003E1A3E">
        <w:t xml:space="preserve"> </w:t>
      </w:r>
      <w:r w:rsidR="008974EC">
        <w:t>realizacji działań będących przedmiotem współpracy.</w:t>
      </w:r>
    </w:p>
    <w:p w:rsidR="00DB74D4" w:rsidRDefault="00BA0031">
      <w:pPr>
        <w:spacing w:line="240" w:lineRule="auto"/>
        <w:jc w:val="both"/>
      </w:pPr>
      <w:r>
        <w:t xml:space="preserve">Instytut Badań Edukacyjnych </w:t>
      </w:r>
      <w:r w:rsidR="006937E0" w:rsidRPr="006937E0">
        <w:t>nie pokrywa kosztów wy</w:t>
      </w:r>
      <w:r w:rsidR="006937E0">
        <w:t>nagrodzeń pracowników podmiotu objętego</w:t>
      </w:r>
      <w:r w:rsidR="006937E0" w:rsidRPr="006937E0">
        <w:t xml:space="preserve"> wsparciem zaangażowanych w projektowanie rozwiązań w zakresie nadawania kwalifikacji </w:t>
      </w:r>
      <w:r w:rsidR="002C1C77">
        <w:br/>
      </w:r>
      <w:r w:rsidR="00A80C2D">
        <w:t xml:space="preserve">i zapewniania </w:t>
      </w:r>
      <w:r w:rsidR="006937E0" w:rsidRPr="006937E0">
        <w:t>jakości</w:t>
      </w:r>
      <w:r w:rsidR="00A80C2D">
        <w:t xml:space="preserve"> tego procesu</w:t>
      </w:r>
      <w:r w:rsidR="006937E0">
        <w:t>.</w:t>
      </w:r>
    </w:p>
    <w:p w:rsidR="002C5523" w:rsidRDefault="002C5523" w:rsidP="00085961">
      <w:pPr>
        <w:pStyle w:val="Nagwek3"/>
        <w:numPr>
          <w:ilvl w:val="0"/>
          <w:numId w:val="1"/>
        </w:numPr>
        <w:spacing w:line="240" w:lineRule="auto"/>
      </w:pPr>
      <w:r>
        <w:t>Wymagane dokumenty:</w:t>
      </w:r>
      <w:r w:rsidR="00685BE2">
        <w:br/>
      </w:r>
    </w:p>
    <w:p w:rsidR="002C5523" w:rsidRPr="00685BE2" w:rsidRDefault="002C5523" w:rsidP="00085961">
      <w:pPr>
        <w:pStyle w:val="Akapitzlist"/>
        <w:numPr>
          <w:ilvl w:val="0"/>
          <w:numId w:val="5"/>
        </w:numPr>
        <w:spacing w:after="100" w:afterAutospacing="1" w:line="240" w:lineRule="auto"/>
        <w:ind w:left="714" w:hanging="357"/>
        <w:jc w:val="both"/>
        <w:rPr>
          <w:rFonts w:cs="Times New Roman"/>
          <w:szCs w:val="24"/>
          <w:lang w:eastAsia="pl-PL"/>
        </w:rPr>
      </w:pPr>
      <w:r w:rsidRPr="00685BE2">
        <w:rPr>
          <w:lang w:eastAsia="pl-PL"/>
        </w:rPr>
        <w:t>Zgłoszenie zgodne ze wzorem (załącznik 1)</w:t>
      </w:r>
    </w:p>
    <w:p w:rsidR="002C5523" w:rsidRPr="00685BE2" w:rsidRDefault="00790FB4" w:rsidP="00085961">
      <w:pPr>
        <w:pStyle w:val="Akapitzlist"/>
        <w:numPr>
          <w:ilvl w:val="0"/>
          <w:numId w:val="5"/>
        </w:numPr>
        <w:spacing w:after="100" w:afterAutospacing="1" w:line="240" w:lineRule="auto"/>
        <w:ind w:left="714" w:hanging="357"/>
        <w:jc w:val="both"/>
        <w:rPr>
          <w:rFonts w:cs="Times New Roman"/>
          <w:szCs w:val="24"/>
          <w:lang w:eastAsia="pl-PL"/>
        </w:rPr>
      </w:pPr>
      <w:r>
        <w:rPr>
          <w:lang w:eastAsia="pl-PL"/>
        </w:rPr>
        <w:t>Informacje o kwalifikacji zaproponowanej przez podmiot wnioskujący (podstawa dla projektowania</w:t>
      </w:r>
      <w:r w:rsidR="002C5523" w:rsidRPr="00685BE2">
        <w:rPr>
          <w:lang w:eastAsia="pl-PL"/>
        </w:rPr>
        <w:t xml:space="preserve"> wa</w:t>
      </w:r>
      <w:r>
        <w:rPr>
          <w:lang w:eastAsia="pl-PL"/>
        </w:rPr>
        <w:t>lidacji oraz wewnętrznego</w:t>
      </w:r>
      <w:r w:rsidR="002C5523" w:rsidRPr="00685BE2">
        <w:rPr>
          <w:lang w:eastAsia="pl-PL"/>
        </w:rPr>
        <w:t xml:space="preserve"> system</w:t>
      </w:r>
      <w:r>
        <w:rPr>
          <w:lang w:eastAsia="pl-PL"/>
        </w:rPr>
        <w:t>u zapewniania jakości, w tym ewaluacji)</w:t>
      </w:r>
      <w:r w:rsidR="002C5523" w:rsidRPr="00685BE2">
        <w:rPr>
          <w:lang w:eastAsia="pl-PL"/>
        </w:rPr>
        <w:t xml:space="preserve"> (załącznik </w:t>
      </w:r>
      <w:r w:rsidR="009431F4">
        <w:rPr>
          <w:lang w:eastAsia="pl-PL"/>
        </w:rPr>
        <w:t>2</w:t>
      </w:r>
      <w:r w:rsidR="002C5523" w:rsidRPr="00685BE2">
        <w:rPr>
          <w:lang w:eastAsia="pl-PL"/>
        </w:rPr>
        <w:t>)</w:t>
      </w:r>
    </w:p>
    <w:p w:rsidR="009431F4" w:rsidRPr="005A7FC4" w:rsidRDefault="009431F4" w:rsidP="00085961">
      <w:pPr>
        <w:pStyle w:val="Akapitzlist"/>
        <w:numPr>
          <w:ilvl w:val="0"/>
          <w:numId w:val="5"/>
        </w:numPr>
        <w:spacing w:after="100" w:afterAutospacing="1" w:line="240" w:lineRule="auto"/>
        <w:ind w:left="714" w:hanging="357"/>
        <w:jc w:val="both"/>
        <w:rPr>
          <w:rFonts w:cs="Times New Roman"/>
          <w:szCs w:val="24"/>
          <w:lang w:eastAsia="pl-PL"/>
        </w:rPr>
      </w:pPr>
      <w:r w:rsidRPr="00685BE2">
        <w:rPr>
          <w:lang w:eastAsia="pl-PL"/>
        </w:rPr>
        <w:t xml:space="preserve">Informacje o członkach zespołu (załącznik </w:t>
      </w:r>
      <w:r>
        <w:rPr>
          <w:lang w:eastAsia="pl-PL"/>
        </w:rPr>
        <w:t>3</w:t>
      </w:r>
      <w:r w:rsidRPr="00685BE2">
        <w:rPr>
          <w:lang w:eastAsia="pl-PL"/>
        </w:rPr>
        <w:t>)</w:t>
      </w:r>
    </w:p>
    <w:p w:rsidR="00D54185" w:rsidRPr="00685BE2" w:rsidRDefault="00B263FB" w:rsidP="00085961">
      <w:pPr>
        <w:pStyle w:val="Akapitzlist"/>
        <w:numPr>
          <w:ilvl w:val="0"/>
          <w:numId w:val="5"/>
        </w:numPr>
        <w:spacing w:after="100" w:afterAutospacing="1" w:line="240" w:lineRule="auto"/>
        <w:ind w:left="714" w:hanging="35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Informacja o </w:t>
      </w:r>
      <w:r w:rsidR="009C7B3A">
        <w:rPr>
          <w:rFonts w:cs="Times New Roman"/>
          <w:szCs w:val="24"/>
          <w:lang w:eastAsia="pl-PL"/>
        </w:rPr>
        <w:t xml:space="preserve">potencjale kadrowym oraz organizacyjno-materialnym w zakresie prowadzenia walidacji </w:t>
      </w:r>
      <w:r w:rsidR="00494CC3">
        <w:rPr>
          <w:rFonts w:cs="Times New Roman"/>
          <w:szCs w:val="24"/>
          <w:lang w:eastAsia="pl-PL"/>
        </w:rPr>
        <w:t>(</w:t>
      </w:r>
      <w:r w:rsidR="009C7B3A">
        <w:rPr>
          <w:rFonts w:cs="Times New Roman"/>
          <w:szCs w:val="24"/>
          <w:lang w:eastAsia="pl-PL"/>
        </w:rPr>
        <w:t xml:space="preserve">załącznik </w:t>
      </w:r>
      <w:r w:rsidR="00494CC3">
        <w:rPr>
          <w:rFonts w:cs="Times New Roman"/>
          <w:szCs w:val="24"/>
          <w:lang w:eastAsia="pl-PL"/>
        </w:rPr>
        <w:t>4)</w:t>
      </w:r>
      <w:r w:rsidR="007A34AA">
        <w:rPr>
          <w:rFonts w:cs="Times New Roman"/>
          <w:szCs w:val="24"/>
          <w:lang w:eastAsia="pl-PL"/>
        </w:rPr>
        <w:t xml:space="preserve"> oraz oświadczenie wskazanego podmiotu walidującego (załącznik 5)</w:t>
      </w:r>
      <w:r w:rsidR="00464FA4">
        <w:rPr>
          <w:rFonts w:cs="Times New Roman"/>
          <w:szCs w:val="24"/>
          <w:lang w:eastAsia="pl-PL"/>
        </w:rPr>
        <w:t>*</w:t>
      </w:r>
    </w:p>
    <w:p w:rsidR="002C5523" w:rsidRPr="00464FA4" w:rsidRDefault="002C5523" w:rsidP="00085961">
      <w:pPr>
        <w:pStyle w:val="Akapitzlist"/>
        <w:numPr>
          <w:ilvl w:val="0"/>
          <w:numId w:val="5"/>
        </w:numPr>
        <w:spacing w:after="100" w:afterAutospacing="1" w:line="240" w:lineRule="auto"/>
        <w:ind w:left="714" w:hanging="357"/>
        <w:jc w:val="both"/>
        <w:rPr>
          <w:rFonts w:cs="Times New Roman"/>
          <w:szCs w:val="24"/>
          <w:lang w:eastAsia="pl-PL"/>
        </w:rPr>
      </w:pPr>
      <w:r w:rsidRPr="00685BE2">
        <w:rPr>
          <w:lang w:eastAsia="pl-PL"/>
        </w:rPr>
        <w:t>CV członków zespołu</w:t>
      </w:r>
    </w:p>
    <w:p w:rsidR="00464FA4" w:rsidRPr="00464FA4" w:rsidRDefault="00464FA4" w:rsidP="00464FA4">
      <w:pPr>
        <w:spacing w:after="100" w:afterAutospacing="1" w:line="240" w:lineRule="auto"/>
        <w:ind w:left="35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*Wypełnienie załącznika 4 oraz 5 wymagane jest jedynie w przypadku podmiotów, które nie prowadzą</w:t>
      </w:r>
      <w:r w:rsidRPr="00464FA4">
        <w:t xml:space="preserve"> </w:t>
      </w:r>
      <w:r w:rsidRPr="00464FA4">
        <w:rPr>
          <w:rFonts w:cs="Times New Roman"/>
          <w:szCs w:val="24"/>
          <w:lang w:eastAsia="pl-PL"/>
        </w:rPr>
        <w:t>obecnie walidacji efektów uczenia się wymaganych (lub o zbliżonym charakterze do wymaganych) dla proponowanej kwalifikacji</w:t>
      </w:r>
      <w:r>
        <w:rPr>
          <w:rFonts w:cs="Times New Roman"/>
          <w:szCs w:val="24"/>
          <w:lang w:eastAsia="pl-PL"/>
        </w:rPr>
        <w:t>.</w:t>
      </w:r>
    </w:p>
    <w:p w:rsidR="00C200A9" w:rsidRDefault="00C200A9" w:rsidP="00085961">
      <w:pPr>
        <w:pStyle w:val="Nagwek3"/>
        <w:numPr>
          <w:ilvl w:val="0"/>
          <w:numId w:val="1"/>
        </w:numPr>
        <w:spacing w:line="240" w:lineRule="auto"/>
      </w:pPr>
      <w:r w:rsidRPr="00C200A9">
        <w:rPr>
          <w:rStyle w:val="Pogrubienie"/>
          <w:b/>
        </w:rPr>
        <w:lastRenderedPageBreak/>
        <w:t>Sposób, miejsce i termin przesyłania zgłoszeń</w:t>
      </w:r>
      <w:r>
        <w:rPr>
          <w:rStyle w:val="Pogrubienie"/>
          <w:b/>
        </w:rPr>
        <w:t>:</w:t>
      </w:r>
    </w:p>
    <w:p w:rsidR="00C200A9" w:rsidRPr="009C7B3A" w:rsidRDefault="00C200A9" w:rsidP="009C7B3A">
      <w:pPr>
        <w:jc w:val="both"/>
        <w:rPr>
          <w:b/>
        </w:rPr>
      </w:pPr>
      <w:r w:rsidRPr="005953CD">
        <w:br/>
        <w:t>Zgłoszenia należy przes</w:t>
      </w:r>
      <w:r w:rsidR="007B4012">
        <w:t>y</w:t>
      </w:r>
      <w:r w:rsidRPr="005953CD">
        <w:t xml:space="preserve">łać pocztą elektroniczną na adres: </w:t>
      </w:r>
      <w:r w:rsidRPr="009C7B3A">
        <w:rPr>
          <w:b/>
        </w:rPr>
        <w:t>wsparcie.</w:t>
      </w:r>
      <w:hyperlink r:id="rId8" w:history="1">
        <w:r w:rsidRPr="009C7B3A">
          <w:rPr>
            <w:rStyle w:val="Hipercze"/>
            <w:rFonts w:cstheme="minorHAnsi"/>
            <w:b/>
            <w:color w:val="auto"/>
            <w:u w:val="none"/>
          </w:rPr>
          <w:t>ic@ibe.edu.pl</w:t>
        </w:r>
      </w:hyperlink>
      <w:r w:rsidRPr="005953CD">
        <w:t xml:space="preserve">. W tytule wiadomości </w:t>
      </w:r>
      <w:r w:rsidR="007B4012">
        <w:t xml:space="preserve">prosimy </w:t>
      </w:r>
      <w:r w:rsidRPr="005953CD">
        <w:t xml:space="preserve">wpisać "Zgłoszenie podmiotu </w:t>
      </w:r>
      <w:r w:rsidR="007B4012">
        <w:t>–</w:t>
      </w:r>
      <w:r w:rsidRPr="005953CD">
        <w:t xml:space="preserve"> wsparcie wdrażania rozwiązań w zakresie nadawania kwalifikacji i zapewniania jakości".</w:t>
      </w:r>
    </w:p>
    <w:p w:rsidR="00C200A9" w:rsidRPr="005953CD" w:rsidRDefault="00C200A9" w:rsidP="009C7B3A">
      <w:pPr>
        <w:jc w:val="both"/>
      </w:pPr>
      <w:r w:rsidRPr="005953CD">
        <w:br/>
        <w:t xml:space="preserve">Zgłoszenia należy przesyłać do </w:t>
      </w:r>
      <w:r w:rsidR="007C4294" w:rsidRPr="009C7B3A">
        <w:t>1</w:t>
      </w:r>
      <w:r w:rsidR="00A042D4">
        <w:t>7</w:t>
      </w:r>
      <w:r w:rsidR="00303D66" w:rsidRPr="009C7B3A">
        <w:t xml:space="preserve"> lutego</w:t>
      </w:r>
      <w:r w:rsidR="00DB55B6" w:rsidRPr="009C7B3A">
        <w:t xml:space="preserve"> 2017 r.</w:t>
      </w:r>
    </w:p>
    <w:sectPr w:rsidR="00C200A9" w:rsidRPr="005953CD" w:rsidSect="005E00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20" w:rsidRDefault="00417B20" w:rsidP="00DE6587">
      <w:pPr>
        <w:spacing w:after="0" w:line="240" w:lineRule="auto"/>
      </w:pPr>
      <w:r>
        <w:separator/>
      </w:r>
    </w:p>
  </w:endnote>
  <w:endnote w:type="continuationSeparator" w:id="0">
    <w:p w:rsidR="00417B20" w:rsidRDefault="00417B20" w:rsidP="00DE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20" w:rsidRDefault="00417B20" w:rsidP="00DE6587">
      <w:pPr>
        <w:spacing w:after="0" w:line="240" w:lineRule="auto"/>
      </w:pPr>
      <w:r>
        <w:separator/>
      </w:r>
    </w:p>
  </w:footnote>
  <w:footnote w:type="continuationSeparator" w:id="0">
    <w:p w:rsidR="00417B20" w:rsidRDefault="00417B20" w:rsidP="00DE6587">
      <w:pPr>
        <w:spacing w:after="0" w:line="240" w:lineRule="auto"/>
      </w:pPr>
      <w:r>
        <w:continuationSeparator/>
      </w:r>
    </w:p>
  </w:footnote>
  <w:footnote w:id="1">
    <w:p w:rsidR="007F5441" w:rsidRDefault="007F5441" w:rsidP="009C7B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Zasady te zostały przedstawione w publikacji „Opisywanie kwalifikacji nadawanych poza systemami oświaty i szkolnictwa wyższego.</w:t>
      </w:r>
      <w:r w:rsidRPr="007F5441">
        <w:t xml:space="preserve"> Poradnik</w:t>
      </w:r>
      <w:r>
        <w:t>”.</w:t>
      </w:r>
    </w:p>
  </w:footnote>
  <w:footnote w:id="2">
    <w:p w:rsidR="004C3926" w:rsidRDefault="004C3926">
      <w:pPr>
        <w:pStyle w:val="Tekstprzypisudolnego"/>
      </w:pPr>
      <w:r>
        <w:rPr>
          <w:rStyle w:val="Odwoanieprzypisudolnego"/>
        </w:rPr>
        <w:footnoteRef/>
      </w:r>
      <w:r>
        <w:t xml:space="preserve"> Informacje nt. tego, co należy wziąć pod uwagę, formułując wymagania dotyczące walidacji i podmiotów przeprowadzających walidację w opisie kwalifikacji zostały przedstawione w publikacji „Opisywanie kwalifikacji nadawanych</w:t>
      </w:r>
      <w:r w:rsidRPr="004C3926">
        <w:t xml:space="preserve"> </w:t>
      </w:r>
      <w:r>
        <w:t>poza systemami oświaty i szkolnictwa wyższego.</w:t>
      </w:r>
      <w:r w:rsidRPr="007F5441">
        <w:t xml:space="preserve"> Poradnik</w:t>
      </w:r>
      <w:r>
        <w:t>” (s. 32).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46"/>
    <w:multiLevelType w:val="hybridMultilevel"/>
    <w:tmpl w:val="22241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0D6D"/>
    <w:multiLevelType w:val="hybridMultilevel"/>
    <w:tmpl w:val="9ADE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6E9C"/>
    <w:multiLevelType w:val="hybridMultilevel"/>
    <w:tmpl w:val="60528092"/>
    <w:lvl w:ilvl="0" w:tplc="BA667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0F1E"/>
    <w:multiLevelType w:val="hybridMultilevel"/>
    <w:tmpl w:val="23106F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6402"/>
    <w:multiLevelType w:val="hybridMultilevel"/>
    <w:tmpl w:val="C4F8D6AC"/>
    <w:lvl w:ilvl="0" w:tplc="BA667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A667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F4ADA"/>
    <w:multiLevelType w:val="multilevel"/>
    <w:tmpl w:val="07A8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Theme="majorHAnsi" w:eastAsia="Arial" w:hAnsiTheme="majorHAnsi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cs="Arial" w:hint="default"/>
      </w:rPr>
    </w:lvl>
  </w:abstractNum>
  <w:abstractNum w:abstractNumId="6" w15:restartNumberingAfterBreak="0">
    <w:nsid w:val="52665643"/>
    <w:multiLevelType w:val="hybridMultilevel"/>
    <w:tmpl w:val="FBA237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87E0C"/>
    <w:multiLevelType w:val="hybridMultilevel"/>
    <w:tmpl w:val="EA2C3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23A10"/>
    <w:multiLevelType w:val="hybridMultilevel"/>
    <w:tmpl w:val="84F049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91E84"/>
    <w:multiLevelType w:val="hybridMultilevel"/>
    <w:tmpl w:val="41FCDF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CB"/>
    <w:rsid w:val="0000296C"/>
    <w:rsid w:val="00015B96"/>
    <w:rsid w:val="00016D81"/>
    <w:rsid w:val="00021003"/>
    <w:rsid w:val="00032629"/>
    <w:rsid w:val="00033499"/>
    <w:rsid w:val="00035291"/>
    <w:rsid w:val="00037082"/>
    <w:rsid w:val="0006427C"/>
    <w:rsid w:val="000703CB"/>
    <w:rsid w:val="00071F8E"/>
    <w:rsid w:val="00073C7C"/>
    <w:rsid w:val="00085961"/>
    <w:rsid w:val="000864F3"/>
    <w:rsid w:val="000A1448"/>
    <w:rsid w:val="000C6F75"/>
    <w:rsid w:val="000C7CE9"/>
    <w:rsid w:val="000E4D94"/>
    <w:rsid w:val="000F2AF6"/>
    <w:rsid w:val="001248E7"/>
    <w:rsid w:val="00125EE0"/>
    <w:rsid w:val="00152A92"/>
    <w:rsid w:val="00160AE8"/>
    <w:rsid w:val="00187392"/>
    <w:rsid w:val="00190F5F"/>
    <w:rsid w:val="00197F8C"/>
    <w:rsid w:val="001D429A"/>
    <w:rsid w:val="001D4D17"/>
    <w:rsid w:val="001E7447"/>
    <w:rsid w:val="002019DB"/>
    <w:rsid w:val="00202AFA"/>
    <w:rsid w:val="0024650C"/>
    <w:rsid w:val="002573BB"/>
    <w:rsid w:val="00263004"/>
    <w:rsid w:val="00264FA1"/>
    <w:rsid w:val="00267D09"/>
    <w:rsid w:val="00277902"/>
    <w:rsid w:val="002800CE"/>
    <w:rsid w:val="0028022A"/>
    <w:rsid w:val="0028561B"/>
    <w:rsid w:val="002856C1"/>
    <w:rsid w:val="00291CD5"/>
    <w:rsid w:val="002941D7"/>
    <w:rsid w:val="002A0C29"/>
    <w:rsid w:val="002A5528"/>
    <w:rsid w:val="002A6315"/>
    <w:rsid w:val="002A6F6D"/>
    <w:rsid w:val="002B24C0"/>
    <w:rsid w:val="002C1C77"/>
    <w:rsid w:val="002C5523"/>
    <w:rsid w:val="002C614F"/>
    <w:rsid w:val="002D1FEA"/>
    <w:rsid w:val="002D245F"/>
    <w:rsid w:val="002D2AB8"/>
    <w:rsid w:val="002E45BC"/>
    <w:rsid w:val="002F4813"/>
    <w:rsid w:val="002F7572"/>
    <w:rsid w:val="0030349E"/>
    <w:rsid w:val="00303D66"/>
    <w:rsid w:val="00304B3D"/>
    <w:rsid w:val="00320AFA"/>
    <w:rsid w:val="00321543"/>
    <w:rsid w:val="0032286D"/>
    <w:rsid w:val="00322FF6"/>
    <w:rsid w:val="0032604B"/>
    <w:rsid w:val="00327AC2"/>
    <w:rsid w:val="003375E2"/>
    <w:rsid w:val="00351E60"/>
    <w:rsid w:val="0035210D"/>
    <w:rsid w:val="00353456"/>
    <w:rsid w:val="00357679"/>
    <w:rsid w:val="0036466C"/>
    <w:rsid w:val="00372F6C"/>
    <w:rsid w:val="00375DD1"/>
    <w:rsid w:val="00384ADE"/>
    <w:rsid w:val="00395C72"/>
    <w:rsid w:val="003D1BD1"/>
    <w:rsid w:val="003D6D91"/>
    <w:rsid w:val="003E1A3E"/>
    <w:rsid w:val="003F3016"/>
    <w:rsid w:val="003F684A"/>
    <w:rsid w:val="00407BA4"/>
    <w:rsid w:val="00417B20"/>
    <w:rsid w:val="00420648"/>
    <w:rsid w:val="00427814"/>
    <w:rsid w:val="004473F5"/>
    <w:rsid w:val="00463ADD"/>
    <w:rsid w:val="00464FA4"/>
    <w:rsid w:val="00483F0B"/>
    <w:rsid w:val="00494CC3"/>
    <w:rsid w:val="004B7210"/>
    <w:rsid w:val="004C3926"/>
    <w:rsid w:val="004C5498"/>
    <w:rsid w:val="004D1F4E"/>
    <w:rsid w:val="004F438B"/>
    <w:rsid w:val="004F535E"/>
    <w:rsid w:val="00507348"/>
    <w:rsid w:val="0050750E"/>
    <w:rsid w:val="00522693"/>
    <w:rsid w:val="00556236"/>
    <w:rsid w:val="005713F6"/>
    <w:rsid w:val="00573D38"/>
    <w:rsid w:val="005740CE"/>
    <w:rsid w:val="00585C3C"/>
    <w:rsid w:val="005876E5"/>
    <w:rsid w:val="005953CD"/>
    <w:rsid w:val="005A03B6"/>
    <w:rsid w:val="005A37E0"/>
    <w:rsid w:val="005A7FC4"/>
    <w:rsid w:val="005B0C82"/>
    <w:rsid w:val="005B470C"/>
    <w:rsid w:val="005C39DB"/>
    <w:rsid w:val="005D53DD"/>
    <w:rsid w:val="005D6BF4"/>
    <w:rsid w:val="005D70F1"/>
    <w:rsid w:val="005E0030"/>
    <w:rsid w:val="00606996"/>
    <w:rsid w:val="006131CF"/>
    <w:rsid w:val="00626986"/>
    <w:rsid w:val="00631F6C"/>
    <w:rsid w:val="0064413C"/>
    <w:rsid w:val="0065255E"/>
    <w:rsid w:val="00661B7A"/>
    <w:rsid w:val="00663E90"/>
    <w:rsid w:val="006753AA"/>
    <w:rsid w:val="00685BE2"/>
    <w:rsid w:val="00691E1A"/>
    <w:rsid w:val="006937E0"/>
    <w:rsid w:val="006A2748"/>
    <w:rsid w:val="006C6A23"/>
    <w:rsid w:val="006D5092"/>
    <w:rsid w:val="006D64F2"/>
    <w:rsid w:val="006F03F9"/>
    <w:rsid w:val="00703593"/>
    <w:rsid w:val="007141C0"/>
    <w:rsid w:val="00720D26"/>
    <w:rsid w:val="007531ED"/>
    <w:rsid w:val="00757192"/>
    <w:rsid w:val="007575B0"/>
    <w:rsid w:val="00770988"/>
    <w:rsid w:val="0078310D"/>
    <w:rsid w:val="00787D8E"/>
    <w:rsid w:val="00790FB4"/>
    <w:rsid w:val="00794BAA"/>
    <w:rsid w:val="007A34AA"/>
    <w:rsid w:val="007B2B90"/>
    <w:rsid w:val="007B4012"/>
    <w:rsid w:val="007C4294"/>
    <w:rsid w:val="007C6B01"/>
    <w:rsid w:val="007E09D9"/>
    <w:rsid w:val="007E3540"/>
    <w:rsid w:val="007F5441"/>
    <w:rsid w:val="00802296"/>
    <w:rsid w:val="008032EB"/>
    <w:rsid w:val="0080331E"/>
    <w:rsid w:val="0081433D"/>
    <w:rsid w:val="00826BA8"/>
    <w:rsid w:val="00841C7B"/>
    <w:rsid w:val="00851FE0"/>
    <w:rsid w:val="008974EC"/>
    <w:rsid w:val="008D27E6"/>
    <w:rsid w:val="008D77D3"/>
    <w:rsid w:val="008E4AA1"/>
    <w:rsid w:val="0090141E"/>
    <w:rsid w:val="009071F5"/>
    <w:rsid w:val="00916F69"/>
    <w:rsid w:val="00926069"/>
    <w:rsid w:val="00941A1E"/>
    <w:rsid w:val="00942C1D"/>
    <w:rsid w:val="009431F4"/>
    <w:rsid w:val="009553C2"/>
    <w:rsid w:val="009555B3"/>
    <w:rsid w:val="00956785"/>
    <w:rsid w:val="00965934"/>
    <w:rsid w:val="00967872"/>
    <w:rsid w:val="00972ECC"/>
    <w:rsid w:val="0098196A"/>
    <w:rsid w:val="00986F94"/>
    <w:rsid w:val="009A7461"/>
    <w:rsid w:val="009C7B3A"/>
    <w:rsid w:val="009F4642"/>
    <w:rsid w:val="00A03841"/>
    <w:rsid w:val="00A042D4"/>
    <w:rsid w:val="00A24FC7"/>
    <w:rsid w:val="00A256DE"/>
    <w:rsid w:val="00A373E0"/>
    <w:rsid w:val="00A42627"/>
    <w:rsid w:val="00A459B7"/>
    <w:rsid w:val="00A708A1"/>
    <w:rsid w:val="00A73404"/>
    <w:rsid w:val="00A80C2D"/>
    <w:rsid w:val="00A8460D"/>
    <w:rsid w:val="00A95BA2"/>
    <w:rsid w:val="00AB14EB"/>
    <w:rsid w:val="00AB3B3D"/>
    <w:rsid w:val="00AB7FB1"/>
    <w:rsid w:val="00AC781F"/>
    <w:rsid w:val="00AD04E2"/>
    <w:rsid w:val="00AD54ED"/>
    <w:rsid w:val="00AD6F70"/>
    <w:rsid w:val="00AF14B1"/>
    <w:rsid w:val="00AF2679"/>
    <w:rsid w:val="00B00086"/>
    <w:rsid w:val="00B125BA"/>
    <w:rsid w:val="00B12785"/>
    <w:rsid w:val="00B179FF"/>
    <w:rsid w:val="00B263FB"/>
    <w:rsid w:val="00B74C9A"/>
    <w:rsid w:val="00B87FD1"/>
    <w:rsid w:val="00BA0031"/>
    <w:rsid w:val="00BA286B"/>
    <w:rsid w:val="00BB456E"/>
    <w:rsid w:val="00BB7E86"/>
    <w:rsid w:val="00BC038B"/>
    <w:rsid w:val="00BF04CF"/>
    <w:rsid w:val="00C03FD9"/>
    <w:rsid w:val="00C10B82"/>
    <w:rsid w:val="00C200A9"/>
    <w:rsid w:val="00C4144C"/>
    <w:rsid w:val="00C550C3"/>
    <w:rsid w:val="00C55649"/>
    <w:rsid w:val="00C5763C"/>
    <w:rsid w:val="00C6722A"/>
    <w:rsid w:val="00C82179"/>
    <w:rsid w:val="00C83311"/>
    <w:rsid w:val="00C927C1"/>
    <w:rsid w:val="00CA2801"/>
    <w:rsid w:val="00CC2DC0"/>
    <w:rsid w:val="00CE4323"/>
    <w:rsid w:val="00CF3E44"/>
    <w:rsid w:val="00D30F98"/>
    <w:rsid w:val="00D33A8C"/>
    <w:rsid w:val="00D45D5C"/>
    <w:rsid w:val="00D54185"/>
    <w:rsid w:val="00D610DC"/>
    <w:rsid w:val="00D76310"/>
    <w:rsid w:val="00D9394A"/>
    <w:rsid w:val="00D95CFB"/>
    <w:rsid w:val="00DA0BE8"/>
    <w:rsid w:val="00DB55B6"/>
    <w:rsid w:val="00DB659A"/>
    <w:rsid w:val="00DB74D4"/>
    <w:rsid w:val="00DC7BE8"/>
    <w:rsid w:val="00DE162C"/>
    <w:rsid w:val="00DE6587"/>
    <w:rsid w:val="00DF3601"/>
    <w:rsid w:val="00DF4DA4"/>
    <w:rsid w:val="00E00741"/>
    <w:rsid w:val="00E4542C"/>
    <w:rsid w:val="00E534F4"/>
    <w:rsid w:val="00E66660"/>
    <w:rsid w:val="00E82723"/>
    <w:rsid w:val="00E91B38"/>
    <w:rsid w:val="00E94BDB"/>
    <w:rsid w:val="00EA0EA1"/>
    <w:rsid w:val="00EA3B93"/>
    <w:rsid w:val="00EA5D79"/>
    <w:rsid w:val="00EB3670"/>
    <w:rsid w:val="00EB482A"/>
    <w:rsid w:val="00EB53A3"/>
    <w:rsid w:val="00EC2FEE"/>
    <w:rsid w:val="00ED200F"/>
    <w:rsid w:val="00ED21CB"/>
    <w:rsid w:val="00EE308F"/>
    <w:rsid w:val="00EE540B"/>
    <w:rsid w:val="00EF731C"/>
    <w:rsid w:val="00F062F0"/>
    <w:rsid w:val="00F15C7F"/>
    <w:rsid w:val="00F54320"/>
    <w:rsid w:val="00F74690"/>
    <w:rsid w:val="00F7616E"/>
    <w:rsid w:val="00F82A66"/>
    <w:rsid w:val="00F849B9"/>
    <w:rsid w:val="00F8730F"/>
    <w:rsid w:val="00F9770F"/>
    <w:rsid w:val="00F97DD9"/>
    <w:rsid w:val="00FA378F"/>
    <w:rsid w:val="00FA672D"/>
    <w:rsid w:val="00FA7AE6"/>
    <w:rsid w:val="00FC59DB"/>
    <w:rsid w:val="00FD082E"/>
    <w:rsid w:val="00FD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0F6E"/>
  <w15:docId w15:val="{4E550E4E-9DF7-4E52-9482-7227E110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7E0"/>
  </w:style>
  <w:style w:type="paragraph" w:styleId="Nagwek1">
    <w:name w:val="heading 1"/>
    <w:basedOn w:val="Normalny"/>
    <w:next w:val="Normalny"/>
    <w:link w:val="Nagwek1Znak"/>
    <w:uiPriority w:val="9"/>
    <w:qFormat/>
    <w:rsid w:val="00ED2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2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0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2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2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21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D21C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614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C614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256DE"/>
    <w:pPr>
      <w:tabs>
        <w:tab w:val="right" w:leader="dot" w:pos="9062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C614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2C61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87"/>
  </w:style>
  <w:style w:type="paragraph" w:styleId="Stopka">
    <w:name w:val="footer"/>
    <w:basedOn w:val="Normalny"/>
    <w:link w:val="StopkaZnak"/>
    <w:uiPriority w:val="99"/>
    <w:unhideWhenUsed/>
    <w:rsid w:val="00DE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87"/>
  </w:style>
  <w:style w:type="character" w:styleId="Odwoaniedokomentarza">
    <w:name w:val="annotation reference"/>
    <w:basedOn w:val="Domylnaczcionkaakapitu"/>
    <w:uiPriority w:val="99"/>
    <w:semiHidden/>
    <w:unhideWhenUsed/>
    <w:rsid w:val="00693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7E0"/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5740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E9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00A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D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62F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4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4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9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88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48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01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83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43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@ib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33E2-9598-4555-9D0C-F001F56F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2351</Words>
  <Characters>14112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 Stankiewicz</dc:creator>
  <cp:lastModifiedBy>d.stankiewicz</cp:lastModifiedBy>
  <cp:revision>2</cp:revision>
  <cp:lastPrinted>2016-10-14T11:00:00Z</cp:lastPrinted>
  <dcterms:created xsi:type="dcterms:W3CDTF">2017-02-08T09:51:00Z</dcterms:created>
  <dcterms:modified xsi:type="dcterms:W3CDTF">2017-02-08T09:51:00Z</dcterms:modified>
</cp:coreProperties>
</file>